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6D" w:rsidRDefault="00E2016D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4"/>
          <w:szCs w:val="24"/>
        </w:rPr>
      </w:pPr>
    </w:p>
    <w:p w:rsidR="00E2016D" w:rsidRDefault="00E2016D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4"/>
          <w:szCs w:val="24"/>
        </w:rPr>
      </w:pPr>
    </w:p>
    <w:p w:rsidR="00E2016D" w:rsidRDefault="00E2016D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4"/>
          <w:szCs w:val="24"/>
        </w:rPr>
      </w:pPr>
    </w:p>
    <w:p w:rsidR="00E2016D" w:rsidRDefault="00E2016D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4"/>
          <w:szCs w:val="24"/>
        </w:rPr>
      </w:pPr>
    </w:p>
    <w:p w:rsidR="00E2016D" w:rsidRDefault="00E2016D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4"/>
          <w:szCs w:val="24"/>
        </w:rPr>
      </w:pPr>
    </w:p>
    <w:p w:rsidR="00E2016D" w:rsidRDefault="00E2016D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4"/>
          <w:szCs w:val="24"/>
        </w:rPr>
      </w:pPr>
    </w:p>
    <w:p w:rsidR="00E2016D" w:rsidRPr="003662E2" w:rsidRDefault="003662E2" w:rsidP="00E2016D">
      <w:pPr>
        <w:shd w:val="clear" w:color="auto" w:fill="FFFFFF"/>
        <w:spacing w:before="288" w:line="266" w:lineRule="exact"/>
        <w:ind w:left="79" w:right="4608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 w:rsidRPr="003662E2">
        <w:rPr>
          <w:rFonts w:eastAsia="Times New Roman"/>
          <w:b/>
          <w:bCs/>
          <w:color w:val="000000"/>
          <w:sz w:val="28"/>
          <w:szCs w:val="28"/>
        </w:rPr>
        <w:t>От 04.09.2013 №398 - а</w:t>
      </w:r>
    </w:p>
    <w:bookmarkEnd w:id="0"/>
    <w:p w:rsidR="00E2016D" w:rsidRPr="00F24F1B" w:rsidRDefault="00E2016D" w:rsidP="00E2016D">
      <w:pPr>
        <w:shd w:val="clear" w:color="auto" w:fill="FFFFFF"/>
        <w:spacing w:before="288" w:line="266" w:lineRule="exact"/>
        <w:ind w:left="79" w:right="4608"/>
        <w:rPr>
          <w:sz w:val="28"/>
          <w:szCs w:val="28"/>
        </w:rPr>
      </w:pPr>
      <w:r w:rsidRPr="00F24F1B">
        <w:rPr>
          <w:rFonts w:eastAsia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F24F1B">
        <w:rPr>
          <w:rFonts w:eastAsia="Times New Roman"/>
          <w:bCs/>
          <w:color w:val="000000"/>
          <w:sz w:val="28"/>
          <w:szCs w:val="28"/>
        </w:rPr>
        <w:t xml:space="preserve">показателей эффективности деятельности </w:t>
      </w:r>
      <w:r w:rsidRPr="00F24F1B">
        <w:rPr>
          <w:rFonts w:eastAsia="Times New Roman"/>
          <w:bCs/>
          <w:color w:val="000000"/>
          <w:spacing w:val="-1"/>
          <w:sz w:val="28"/>
          <w:szCs w:val="28"/>
        </w:rPr>
        <w:t xml:space="preserve">муниципальных образовательных </w:t>
      </w:r>
      <w:r w:rsidRPr="00F24F1B">
        <w:rPr>
          <w:rFonts w:eastAsia="Times New Roman"/>
          <w:bCs/>
          <w:color w:val="000000"/>
          <w:sz w:val="28"/>
          <w:szCs w:val="28"/>
        </w:rPr>
        <w:t>организаций Нанайского муниципального района</w:t>
      </w:r>
      <w:proofErr w:type="gramEnd"/>
    </w:p>
    <w:p w:rsidR="008D5F3A" w:rsidRPr="00F24F1B" w:rsidRDefault="008D5F3A" w:rsidP="008D5F3A">
      <w:pPr>
        <w:shd w:val="clear" w:color="auto" w:fill="FFFFFF"/>
        <w:ind w:firstLine="540"/>
        <w:jc w:val="both"/>
        <w:rPr>
          <w:rFonts w:eastAsia="Times New Roman"/>
          <w:bCs/>
          <w:color w:val="000000"/>
          <w:sz w:val="28"/>
          <w:szCs w:val="28"/>
        </w:rPr>
      </w:pPr>
    </w:p>
    <w:p w:rsidR="008D5F3A" w:rsidRPr="00F24F1B" w:rsidRDefault="008D5F3A" w:rsidP="008D5F3A">
      <w:pPr>
        <w:shd w:val="clear" w:color="auto" w:fill="FFFFFF"/>
        <w:ind w:firstLine="540"/>
        <w:jc w:val="both"/>
        <w:rPr>
          <w:rFonts w:eastAsia="Times New Roman"/>
          <w:bCs/>
          <w:color w:val="000000"/>
          <w:sz w:val="28"/>
          <w:szCs w:val="28"/>
        </w:rPr>
      </w:pPr>
    </w:p>
    <w:p w:rsidR="00E2016D" w:rsidRPr="00F24F1B" w:rsidRDefault="00E2016D" w:rsidP="008D5F3A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F24F1B">
        <w:rPr>
          <w:rFonts w:eastAsia="Times New Roman"/>
          <w:bCs/>
          <w:color w:val="000000"/>
          <w:sz w:val="28"/>
          <w:szCs w:val="28"/>
        </w:rPr>
        <w:t xml:space="preserve">В </w:t>
      </w:r>
      <w:r w:rsidRPr="00F24F1B">
        <w:rPr>
          <w:rFonts w:eastAsia="Times New Roman"/>
          <w:color w:val="000000"/>
          <w:sz w:val="28"/>
          <w:szCs w:val="28"/>
        </w:rPr>
        <w:t xml:space="preserve">целях повышения эффективности деятельности </w:t>
      </w:r>
      <w:r w:rsidR="008D5F3A" w:rsidRPr="00F24F1B">
        <w:rPr>
          <w:rFonts w:eastAsia="Times New Roman"/>
          <w:color w:val="000000"/>
          <w:sz w:val="28"/>
          <w:szCs w:val="28"/>
        </w:rPr>
        <w:t>муниципальных</w:t>
      </w:r>
      <w:r w:rsidRPr="00F24F1B">
        <w:rPr>
          <w:rFonts w:eastAsia="Times New Roman"/>
          <w:color w:val="000000"/>
          <w:sz w:val="28"/>
          <w:szCs w:val="28"/>
        </w:rPr>
        <w:t xml:space="preserve"> образовательных организаций </w:t>
      </w:r>
      <w:r w:rsidR="008D5F3A" w:rsidRPr="00F24F1B">
        <w:rPr>
          <w:rFonts w:eastAsia="Times New Roman"/>
          <w:color w:val="000000"/>
          <w:sz w:val="28"/>
          <w:szCs w:val="28"/>
        </w:rPr>
        <w:t>нанайского муниципального района,</w:t>
      </w:r>
      <w:r w:rsidRPr="00F24F1B">
        <w:rPr>
          <w:rFonts w:eastAsia="Times New Roman"/>
          <w:color w:val="000000"/>
          <w:sz w:val="28"/>
          <w:szCs w:val="28"/>
        </w:rPr>
        <w:t xml:space="preserve"> в соответствии с Программой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№ 2190-р, </w:t>
      </w:r>
      <w:r w:rsidR="008D5F3A" w:rsidRPr="00F24F1B">
        <w:rPr>
          <w:sz w:val="28"/>
          <w:szCs w:val="28"/>
        </w:rPr>
        <w:t xml:space="preserve">Планом мероприятий ("дорожной картой") </w:t>
      </w:r>
      <w:r w:rsidR="008D5F3A" w:rsidRPr="00F24F1B">
        <w:rPr>
          <w:sz w:val="28"/>
          <w:szCs w:val="28"/>
          <w:lang w:eastAsia="en-US"/>
        </w:rPr>
        <w:t>«Повышение эффективности и качества услуг образования в Нанайском муниципальном районе на 2013 – 2018 годы»</w:t>
      </w:r>
      <w:proofErr w:type="gramEnd"/>
    </w:p>
    <w:p w:rsidR="008D5F3A" w:rsidRPr="00F24F1B" w:rsidRDefault="008D5F3A" w:rsidP="008D5F3A">
      <w:pPr>
        <w:shd w:val="clear" w:color="auto" w:fill="FFFFFF"/>
        <w:ind w:firstLine="540"/>
        <w:jc w:val="both"/>
        <w:rPr>
          <w:sz w:val="28"/>
          <w:szCs w:val="28"/>
        </w:rPr>
      </w:pPr>
      <w:r w:rsidRPr="00F24F1B">
        <w:rPr>
          <w:rFonts w:eastAsia="Times New Roman"/>
          <w:bCs/>
          <w:color w:val="000000"/>
          <w:sz w:val="28"/>
          <w:szCs w:val="28"/>
        </w:rPr>
        <w:t>ПРИКАЗЫВАЮ:</w:t>
      </w:r>
    </w:p>
    <w:p w:rsidR="00E2016D" w:rsidRPr="00F24F1B" w:rsidRDefault="00E2016D" w:rsidP="008D5F3A">
      <w:pPr>
        <w:numPr>
          <w:ilvl w:val="0"/>
          <w:numId w:val="1"/>
        </w:numPr>
        <w:shd w:val="clear" w:color="auto" w:fill="FFFFFF"/>
        <w:tabs>
          <w:tab w:val="left" w:pos="871"/>
        </w:tabs>
        <w:ind w:firstLine="554"/>
        <w:jc w:val="both"/>
        <w:rPr>
          <w:color w:val="000000"/>
          <w:spacing w:val="-22"/>
          <w:sz w:val="28"/>
          <w:szCs w:val="28"/>
        </w:rPr>
      </w:pPr>
      <w:r w:rsidRPr="00F24F1B">
        <w:rPr>
          <w:rFonts w:eastAsia="Times New Roman"/>
          <w:color w:val="000000"/>
          <w:sz w:val="28"/>
          <w:szCs w:val="28"/>
        </w:rPr>
        <w:t xml:space="preserve">Утвердить </w:t>
      </w:r>
      <w:r w:rsidR="008D5F3A" w:rsidRPr="00F24F1B">
        <w:rPr>
          <w:rFonts w:eastAsia="Times New Roman"/>
          <w:color w:val="000000"/>
          <w:sz w:val="28"/>
          <w:szCs w:val="28"/>
        </w:rPr>
        <w:t xml:space="preserve">прилагаемый перечень </w:t>
      </w:r>
      <w:proofErr w:type="gramStart"/>
      <w:r w:rsidRPr="00F24F1B">
        <w:rPr>
          <w:rFonts w:eastAsia="Times New Roman"/>
          <w:color w:val="000000"/>
          <w:sz w:val="28"/>
          <w:szCs w:val="28"/>
        </w:rPr>
        <w:t>показател</w:t>
      </w:r>
      <w:r w:rsidR="008D5F3A" w:rsidRPr="00F24F1B">
        <w:rPr>
          <w:rFonts w:eastAsia="Times New Roman"/>
          <w:color w:val="000000"/>
          <w:sz w:val="28"/>
          <w:szCs w:val="28"/>
        </w:rPr>
        <w:t>ей</w:t>
      </w:r>
      <w:r w:rsidRPr="00F24F1B">
        <w:rPr>
          <w:rFonts w:eastAsia="Times New Roman"/>
          <w:color w:val="000000"/>
          <w:sz w:val="28"/>
          <w:szCs w:val="28"/>
        </w:rPr>
        <w:t xml:space="preserve"> эффективности деятельности </w:t>
      </w:r>
      <w:r w:rsidR="008D5F3A" w:rsidRPr="00F24F1B">
        <w:rPr>
          <w:rFonts w:eastAsia="Times New Roman"/>
          <w:color w:val="000000"/>
          <w:sz w:val="28"/>
          <w:szCs w:val="28"/>
        </w:rPr>
        <w:t>муниципальных</w:t>
      </w:r>
      <w:r w:rsidRPr="00F24F1B">
        <w:rPr>
          <w:rFonts w:eastAsia="Times New Roman"/>
          <w:color w:val="000000"/>
          <w:sz w:val="28"/>
          <w:szCs w:val="28"/>
        </w:rPr>
        <w:t xml:space="preserve"> </w:t>
      </w:r>
      <w:r w:rsidR="008D5F3A" w:rsidRPr="00F24F1B">
        <w:rPr>
          <w:rFonts w:eastAsia="Times New Roman"/>
          <w:color w:val="000000"/>
          <w:sz w:val="28"/>
          <w:szCs w:val="28"/>
        </w:rPr>
        <w:t>образовательных</w:t>
      </w:r>
      <w:r w:rsidRPr="00F24F1B">
        <w:rPr>
          <w:rFonts w:eastAsia="Times New Roman"/>
          <w:color w:val="000000"/>
          <w:sz w:val="28"/>
          <w:szCs w:val="28"/>
        </w:rPr>
        <w:t xml:space="preserve"> организаций </w:t>
      </w:r>
      <w:r w:rsidR="008D5F3A" w:rsidRPr="00F24F1B">
        <w:rPr>
          <w:rFonts w:eastAsia="Times New Roman"/>
          <w:color w:val="000000"/>
          <w:sz w:val="28"/>
          <w:szCs w:val="28"/>
        </w:rPr>
        <w:t>Нанайского муниципального района</w:t>
      </w:r>
      <w:proofErr w:type="gramEnd"/>
      <w:r w:rsidRPr="00F24F1B">
        <w:rPr>
          <w:rFonts w:eastAsia="Times New Roman"/>
          <w:color w:val="000000"/>
          <w:sz w:val="28"/>
          <w:szCs w:val="28"/>
        </w:rPr>
        <w:t>.</w:t>
      </w:r>
    </w:p>
    <w:p w:rsidR="008D5F3A" w:rsidRPr="00F24F1B" w:rsidRDefault="008D5F3A" w:rsidP="008D5F3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24F1B">
        <w:rPr>
          <w:rFonts w:eastAsia="Times New Roman"/>
          <w:sz w:val="28"/>
          <w:szCs w:val="28"/>
        </w:rPr>
        <w:t xml:space="preserve">2.  Использовать прилагаемый перечень для разработки </w:t>
      </w:r>
      <w:proofErr w:type="gramStart"/>
      <w:r w:rsidRPr="00F24F1B">
        <w:rPr>
          <w:rFonts w:eastAsia="Times New Roman"/>
          <w:sz w:val="28"/>
          <w:szCs w:val="28"/>
        </w:rPr>
        <w:t xml:space="preserve">показателей </w:t>
      </w:r>
      <w:r w:rsidRPr="00F24F1B">
        <w:rPr>
          <w:rFonts w:eastAsia="Times New Roman"/>
          <w:color w:val="000000"/>
          <w:sz w:val="28"/>
          <w:szCs w:val="28"/>
        </w:rPr>
        <w:t>эффективности деятельности руководителей муниципальных образовательных организаций Нанайского муниципального района</w:t>
      </w:r>
      <w:proofErr w:type="gramEnd"/>
      <w:r w:rsidRPr="00F24F1B">
        <w:rPr>
          <w:rFonts w:eastAsia="Times New Roman"/>
          <w:sz w:val="28"/>
          <w:szCs w:val="28"/>
        </w:rPr>
        <w:t>.</w:t>
      </w:r>
    </w:p>
    <w:p w:rsidR="008D5F3A" w:rsidRPr="00F24F1B" w:rsidRDefault="008D5F3A" w:rsidP="008D5F3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24F1B">
        <w:rPr>
          <w:rFonts w:eastAsia="Times New Roman"/>
          <w:sz w:val="28"/>
          <w:szCs w:val="28"/>
        </w:rPr>
        <w:t xml:space="preserve">3. </w:t>
      </w:r>
      <w:proofErr w:type="gramStart"/>
      <w:r w:rsidRPr="00F24F1B">
        <w:rPr>
          <w:rFonts w:eastAsia="Times New Roman"/>
          <w:sz w:val="28"/>
          <w:szCs w:val="28"/>
        </w:rPr>
        <w:t>Р</w:t>
      </w:r>
      <w:r w:rsidRPr="00F24F1B">
        <w:rPr>
          <w:rFonts w:eastAsia="Calibri"/>
          <w:sz w:val="28"/>
          <w:szCs w:val="28"/>
        </w:rPr>
        <w:t>азместить</w:t>
      </w:r>
      <w:proofErr w:type="gramEnd"/>
      <w:r w:rsidRPr="00F24F1B">
        <w:rPr>
          <w:rFonts w:eastAsia="Calibri"/>
          <w:sz w:val="28"/>
          <w:szCs w:val="28"/>
        </w:rPr>
        <w:t xml:space="preserve"> настоящий приказ на официальном сайте управления образования нанайского муниципального района.</w:t>
      </w:r>
    </w:p>
    <w:p w:rsidR="008D5F3A" w:rsidRPr="00F24F1B" w:rsidRDefault="008D5F3A" w:rsidP="008D5F3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24F1B">
        <w:rPr>
          <w:rFonts w:eastAsia="Times New Roman"/>
          <w:sz w:val="28"/>
          <w:szCs w:val="28"/>
        </w:rPr>
        <w:t>4. </w:t>
      </w:r>
      <w:proofErr w:type="gramStart"/>
      <w:r w:rsidRPr="00F24F1B">
        <w:rPr>
          <w:rFonts w:eastAsia="Times New Roman"/>
          <w:sz w:val="28"/>
          <w:szCs w:val="28"/>
        </w:rPr>
        <w:t>Контроль за</w:t>
      </w:r>
      <w:proofErr w:type="gramEnd"/>
      <w:r w:rsidRPr="00F24F1B">
        <w:rPr>
          <w:rFonts w:eastAsia="Times New Roman"/>
          <w:sz w:val="28"/>
          <w:szCs w:val="28"/>
        </w:rPr>
        <w:t xml:space="preserve"> выполнением настоящего приказа оставляю за собой.</w:t>
      </w:r>
    </w:p>
    <w:p w:rsidR="008D5F3A" w:rsidRPr="00F24F1B" w:rsidRDefault="008D5F3A" w:rsidP="008D5F3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D5F3A" w:rsidRPr="00F24F1B" w:rsidRDefault="008D5F3A" w:rsidP="008D5F3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D5F3A" w:rsidRPr="00F24F1B" w:rsidRDefault="008D5F3A" w:rsidP="008D5F3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D5F3A" w:rsidRPr="00F24F1B" w:rsidTr="00262CFC">
        <w:tc>
          <w:tcPr>
            <w:tcW w:w="3936" w:type="dxa"/>
          </w:tcPr>
          <w:p w:rsidR="008D5F3A" w:rsidRPr="00F24F1B" w:rsidRDefault="008D5F3A" w:rsidP="008D5F3A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24F1B">
              <w:rPr>
                <w:rFonts w:eastAsia="Times New Roman"/>
                <w:sz w:val="28"/>
                <w:szCs w:val="28"/>
              </w:rPr>
              <w:t xml:space="preserve">Начальник управления </w:t>
            </w:r>
          </w:p>
          <w:p w:rsidR="008D5F3A" w:rsidRPr="00F24F1B" w:rsidRDefault="008D5F3A" w:rsidP="008D5F3A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24F1B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5635" w:type="dxa"/>
          </w:tcPr>
          <w:p w:rsidR="008D5F3A" w:rsidRPr="00F24F1B" w:rsidRDefault="008D5F3A" w:rsidP="008D5F3A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F24F1B">
              <w:rPr>
                <w:rFonts w:eastAsia="Times New Roman"/>
                <w:sz w:val="28"/>
                <w:szCs w:val="28"/>
              </w:rPr>
              <w:t xml:space="preserve">О.В. </w:t>
            </w:r>
            <w:proofErr w:type="spellStart"/>
            <w:r w:rsidRPr="00F24F1B">
              <w:rPr>
                <w:rFonts w:eastAsia="Times New Roman"/>
                <w:sz w:val="28"/>
                <w:szCs w:val="28"/>
              </w:rPr>
              <w:t>Кудрешова</w:t>
            </w:r>
            <w:proofErr w:type="spellEnd"/>
          </w:p>
        </w:tc>
      </w:tr>
    </w:tbl>
    <w:p w:rsidR="008D5F3A" w:rsidRPr="00F24F1B" w:rsidRDefault="008D5F3A" w:rsidP="00E2016D">
      <w:pPr>
        <w:shd w:val="clear" w:color="auto" w:fill="FFFFFF"/>
        <w:spacing w:before="504"/>
        <w:ind w:left="5818"/>
        <w:rPr>
          <w:rFonts w:eastAsia="Times New Roman"/>
          <w:color w:val="000000"/>
          <w:spacing w:val="-11"/>
          <w:sz w:val="28"/>
          <w:szCs w:val="28"/>
        </w:rPr>
      </w:pPr>
    </w:p>
    <w:p w:rsidR="008D5F3A" w:rsidRPr="00F24F1B" w:rsidRDefault="008D5F3A" w:rsidP="00E2016D">
      <w:pPr>
        <w:shd w:val="clear" w:color="auto" w:fill="FFFFFF"/>
        <w:spacing w:before="504"/>
        <w:ind w:left="5818"/>
        <w:rPr>
          <w:rFonts w:eastAsia="Times New Roman"/>
          <w:color w:val="000000"/>
          <w:spacing w:val="-11"/>
          <w:sz w:val="28"/>
          <w:szCs w:val="28"/>
        </w:rPr>
      </w:pPr>
    </w:p>
    <w:p w:rsidR="008D5F3A" w:rsidRDefault="008D5F3A" w:rsidP="00E2016D">
      <w:pPr>
        <w:shd w:val="clear" w:color="auto" w:fill="FFFFFF"/>
        <w:spacing w:before="504"/>
        <w:ind w:left="5818"/>
        <w:rPr>
          <w:rFonts w:eastAsia="Times New Roman"/>
          <w:color w:val="000000"/>
          <w:spacing w:val="-11"/>
          <w:sz w:val="26"/>
          <w:szCs w:val="26"/>
        </w:rPr>
      </w:pPr>
    </w:p>
    <w:p w:rsidR="00F24F1B" w:rsidRDefault="00F24F1B" w:rsidP="00F24F1B">
      <w:pPr>
        <w:tabs>
          <w:tab w:val="left" w:pos="993"/>
        </w:tabs>
        <w:autoSpaceDE/>
        <w:autoSpaceDN/>
        <w:adjustRightInd/>
        <w:spacing w:after="120"/>
        <w:ind w:firstLine="5670"/>
        <w:jc w:val="center"/>
        <w:rPr>
          <w:rFonts w:eastAsia="Calibri"/>
          <w:sz w:val="28"/>
          <w:szCs w:val="28"/>
        </w:rPr>
        <w:sectPr w:rsidR="00F24F1B" w:rsidSect="0008461F">
          <w:pgSz w:w="12031" w:h="16949"/>
          <w:pgMar w:top="432" w:right="518" w:bottom="1548" w:left="1985" w:header="720" w:footer="720" w:gutter="0"/>
          <w:cols w:space="60"/>
          <w:noEndnote/>
        </w:sectPr>
      </w:pPr>
    </w:p>
    <w:p w:rsidR="00F24F1B" w:rsidRPr="00F24F1B" w:rsidRDefault="00F24F1B" w:rsidP="00F24F1B">
      <w:pPr>
        <w:tabs>
          <w:tab w:val="left" w:pos="993"/>
        </w:tabs>
        <w:autoSpaceDE/>
        <w:autoSpaceDN/>
        <w:adjustRightInd/>
        <w:spacing w:after="120"/>
        <w:ind w:firstLine="10773"/>
        <w:jc w:val="center"/>
        <w:rPr>
          <w:rFonts w:eastAsia="Calibri"/>
          <w:sz w:val="28"/>
          <w:szCs w:val="28"/>
        </w:rPr>
      </w:pPr>
      <w:r w:rsidRPr="00F24F1B">
        <w:rPr>
          <w:rFonts w:eastAsia="Calibri"/>
          <w:sz w:val="28"/>
          <w:szCs w:val="28"/>
        </w:rPr>
        <w:lastRenderedPageBreak/>
        <w:t>УТВЕРЖДЕН</w:t>
      </w:r>
    </w:p>
    <w:p w:rsidR="00F24F1B" w:rsidRPr="00F24F1B" w:rsidRDefault="00F24F1B" w:rsidP="00F24F1B">
      <w:pPr>
        <w:tabs>
          <w:tab w:val="left" w:pos="993"/>
        </w:tabs>
        <w:autoSpaceDE/>
        <w:autoSpaceDN/>
        <w:adjustRightInd/>
        <w:spacing w:after="120" w:line="200" w:lineRule="exact"/>
        <w:ind w:firstLine="10773"/>
        <w:jc w:val="center"/>
        <w:rPr>
          <w:rFonts w:eastAsia="Calibri"/>
          <w:sz w:val="28"/>
          <w:szCs w:val="28"/>
        </w:rPr>
      </w:pPr>
      <w:r w:rsidRPr="00F24F1B">
        <w:rPr>
          <w:rFonts w:eastAsia="Calibri"/>
          <w:sz w:val="28"/>
          <w:szCs w:val="28"/>
        </w:rPr>
        <w:t>приказом управления образования</w:t>
      </w:r>
    </w:p>
    <w:p w:rsidR="00F24F1B" w:rsidRPr="00F24F1B" w:rsidRDefault="00F24F1B" w:rsidP="00F24F1B">
      <w:pPr>
        <w:tabs>
          <w:tab w:val="left" w:pos="993"/>
        </w:tabs>
        <w:autoSpaceDE/>
        <w:autoSpaceDN/>
        <w:adjustRightInd/>
        <w:spacing w:after="120" w:line="200" w:lineRule="exact"/>
        <w:ind w:firstLine="10773"/>
        <w:jc w:val="center"/>
        <w:rPr>
          <w:rFonts w:eastAsia="Calibri"/>
          <w:sz w:val="28"/>
          <w:szCs w:val="28"/>
        </w:rPr>
      </w:pPr>
      <w:r w:rsidRPr="00F24F1B">
        <w:rPr>
          <w:rFonts w:eastAsia="Calibri"/>
          <w:sz w:val="28"/>
          <w:szCs w:val="28"/>
        </w:rPr>
        <w:t>от «___»_______2013 г. №____</w:t>
      </w:r>
    </w:p>
    <w:p w:rsidR="00F24F1B" w:rsidRDefault="00F24F1B" w:rsidP="00F24F1B">
      <w:pPr>
        <w:shd w:val="clear" w:color="auto" w:fill="FFFFFF"/>
        <w:ind w:firstLine="1109"/>
        <w:jc w:val="center"/>
        <w:rPr>
          <w:rFonts w:eastAsia="Times New Roman"/>
          <w:color w:val="000000"/>
          <w:sz w:val="28"/>
          <w:szCs w:val="28"/>
        </w:rPr>
      </w:pPr>
    </w:p>
    <w:p w:rsidR="00F24F1B" w:rsidRDefault="00F24F1B" w:rsidP="00F24F1B">
      <w:pPr>
        <w:shd w:val="clear" w:color="auto" w:fill="FFFFFF"/>
        <w:ind w:firstLine="11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F24F1B">
        <w:rPr>
          <w:rFonts w:eastAsia="Times New Roman"/>
          <w:color w:val="000000"/>
          <w:sz w:val="28"/>
          <w:szCs w:val="28"/>
        </w:rPr>
        <w:t xml:space="preserve">еречень показателей эффективности деятельности муниципальных образовательных организаций </w:t>
      </w:r>
    </w:p>
    <w:p w:rsidR="00F24F1B" w:rsidRDefault="00F24F1B" w:rsidP="00F24F1B">
      <w:pPr>
        <w:shd w:val="clear" w:color="auto" w:fill="FFFFFF"/>
        <w:ind w:firstLine="1109"/>
        <w:jc w:val="center"/>
        <w:rPr>
          <w:rFonts w:eastAsia="Times New Roman"/>
          <w:color w:val="000000"/>
          <w:sz w:val="28"/>
          <w:szCs w:val="28"/>
        </w:rPr>
      </w:pPr>
      <w:r w:rsidRPr="00F24F1B">
        <w:rPr>
          <w:rFonts w:eastAsia="Times New Roman"/>
          <w:color w:val="000000"/>
          <w:sz w:val="28"/>
          <w:szCs w:val="28"/>
        </w:rPr>
        <w:t>Нанайского муниципального района</w:t>
      </w:r>
    </w:p>
    <w:p w:rsidR="00F24F1B" w:rsidRDefault="00F24F1B" w:rsidP="00F24F1B">
      <w:pPr>
        <w:shd w:val="clear" w:color="auto" w:fill="FFFFFF"/>
        <w:ind w:firstLine="1109"/>
        <w:jc w:val="center"/>
        <w:rPr>
          <w:rFonts w:eastAsia="Times New Roman"/>
          <w:b/>
          <w:bCs/>
          <w:color w:val="000000"/>
          <w:spacing w:val="-9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9639"/>
      </w:tblGrid>
      <w:tr w:rsidR="00F24F1B" w:rsidRPr="00F24F1B" w:rsidTr="00262CFC">
        <w:tc>
          <w:tcPr>
            <w:tcW w:w="594" w:type="dxa"/>
            <w:vAlign w:val="center"/>
          </w:tcPr>
          <w:p w:rsidR="00F24F1B" w:rsidRPr="00F24F1B" w:rsidRDefault="00F24F1B" w:rsidP="00F24F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F24F1B">
              <w:rPr>
                <w:rFonts w:eastAsia="Calibri"/>
                <w:sz w:val="28"/>
                <w:szCs w:val="28"/>
              </w:rPr>
              <w:t>№</w:t>
            </w:r>
            <w:r w:rsidRPr="00F24F1B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F24F1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24F1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18" w:type="dxa"/>
            <w:vAlign w:val="center"/>
          </w:tcPr>
          <w:p w:rsidR="00F24F1B" w:rsidRPr="00F24F1B" w:rsidRDefault="00F24F1B" w:rsidP="00F24F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F24F1B">
              <w:rPr>
                <w:rFonts w:eastAsia="Calibri"/>
                <w:sz w:val="28"/>
                <w:szCs w:val="28"/>
              </w:rPr>
              <w:t>Направления</w:t>
            </w:r>
          </w:p>
        </w:tc>
        <w:tc>
          <w:tcPr>
            <w:tcW w:w="9639" w:type="dxa"/>
            <w:vAlign w:val="center"/>
          </w:tcPr>
          <w:p w:rsidR="00F24F1B" w:rsidRPr="00F24F1B" w:rsidRDefault="00F24F1B" w:rsidP="00F24F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F24F1B">
              <w:rPr>
                <w:rFonts w:eastAsia="Calibri"/>
                <w:sz w:val="28"/>
                <w:szCs w:val="28"/>
              </w:rPr>
              <w:t>Показатели</w:t>
            </w:r>
          </w:p>
        </w:tc>
      </w:tr>
    </w:tbl>
    <w:p w:rsidR="00F24F1B" w:rsidRPr="00F24F1B" w:rsidRDefault="00F24F1B" w:rsidP="00F24F1B">
      <w:pPr>
        <w:widowControl/>
        <w:autoSpaceDE/>
        <w:autoSpaceDN/>
        <w:adjustRightInd/>
        <w:rPr>
          <w:rFonts w:eastAsia="Calibri"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9639"/>
      </w:tblGrid>
      <w:tr w:rsidR="00F24F1B" w:rsidRPr="002855F0" w:rsidTr="00262CFC">
        <w:trPr>
          <w:tblHeader/>
        </w:trPr>
        <w:tc>
          <w:tcPr>
            <w:tcW w:w="594" w:type="dxa"/>
            <w:vAlign w:val="center"/>
          </w:tcPr>
          <w:p w:rsidR="00F24F1B" w:rsidRPr="002855F0" w:rsidRDefault="00F24F1B" w:rsidP="002855F0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F24F1B" w:rsidRPr="002855F0" w:rsidRDefault="00F24F1B" w:rsidP="002855F0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39" w:type="dxa"/>
            <w:vAlign w:val="center"/>
          </w:tcPr>
          <w:p w:rsidR="00F24F1B" w:rsidRPr="002855F0" w:rsidRDefault="00F24F1B" w:rsidP="002855F0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24F1B" w:rsidRPr="002855F0" w:rsidTr="00262CFC">
        <w:tc>
          <w:tcPr>
            <w:tcW w:w="15451" w:type="dxa"/>
            <w:gridSpan w:val="3"/>
          </w:tcPr>
          <w:p w:rsid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24F1B" w:rsidRDefault="00F24F1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5F0">
              <w:rPr>
                <w:rFonts w:eastAsia="Calibri"/>
                <w:b/>
                <w:sz w:val="28"/>
                <w:szCs w:val="28"/>
              </w:rPr>
              <w:t>Общеобразовательные организации</w:t>
            </w:r>
          </w:p>
          <w:p w:rsidR="002855F0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F24F1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18" w:type="dxa"/>
          </w:tcPr>
          <w:p w:rsidR="00F24F1B" w:rsidRPr="002855F0" w:rsidRDefault="00F24F1B" w:rsidP="002855F0">
            <w:pPr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Соответствие      деятельности общеобразовательной  организации требованиям законодательства.</w:t>
            </w:r>
          </w:p>
        </w:tc>
        <w:tc>
          <w:tcPr>
            <w:tcW w:w="9639" w:type="dxa"/>
          </w:tcPr>
          <w:p w:rsidR="00F24F1B" w:rsidRPr="002855F0" w:rsidRDefault="00F24F1B" w:rsidP="002855F0">
            <w:pPr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Отсутствие     предписаний     надзорных     органов, подтвержденных жалоб граждан.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855F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F24F1B" w:rsidRPr="002855F0" w:rsidRDefault="00F24F1B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Выполнение   </w:t>
            </w:r>
            <w:r w:rsidR="002855F0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задан</w:t>
            </w:r>
            <w:r w:rsidR="002855F0">
              <w:rPr>
                <w:rFonts w:eastAsia="Times New Roman"/>
                <w:color w:val="000000"/>
                <w:sz w:val="28"/>
                <w:szCs w:val="28"/>
              </w:rPr>
              <w:t xml:space="preserve">ия              на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оказание государственных                      услуг (выполнение работ).</w:t>
            </w:r>
          </w:p>
        </w:tc>
        <w:tc>
          <w:tcPr>
            <w:tcW w:w="9639" w:type="dxa"/>
          </w:tcPr>
          <w:p w:rsidR="00F24F1B" w:rsidRPr="002855F0" w:rsidRDefault="00F24F1B" w:rsidP="00AF3044">
            <w:pPr>
              <w:shd w:val="clear" w:color="auto" w:fill="FFFFFF"/>
              <w:spacing w:line="240" w:lineRule="exact"/>
              <w:ind w:left="34" w:right="175"/>
              <w:jc w:val="both"/>
              <w:rPr>
                <w:sz w:val="28"/>
                <w:szCs w:val="28"/>
              </w:rPr>
            </w:pPr>
            <w:r w:rsidRPr="002855F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Для    общеобразовательных    организаций,    реализующих основную общеобразовательную программу:</w:t>
            </w:r>
          </w:p>
          <w:p w:rsidR="00F24F1B" w:rsidRPr="002855F0" w:rsidRDefault="00270F4D" w:rsidP="00AF3044">
            <w:pPr>
              <w:shd w:val="clear" w:color="auto" w:fill="FFFFFF"/>
              <w:tabs>
                <w:tab w:val="left" w:pos="1087"/>
              </w:tabs>
              <w:spacing w:line="240" w:lineRule="exact"/>
              <w:ind w:left="34" w:right="1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2.1.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Сохранение  контингента  </w:t>
            </w:r>
            <w:proofErr w:type="gramStart"/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2855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общеобразовательной организации.</w:t>
            </w:r>
          </w:p>
          <w:p w:rsidR="00F24F1B" w:rsidRPr="002855F0" w:rsidRDefault="00F24F1B" w:rsidP="00AF3044">
            <w:pPr>
              <w:shd w:val="clear" w:color="auto" w:fill="FFFFFF"/>
              <w:tabs>
                <w:tab w:val="left" w:pos="842"/>
              </w:tabs>
              <w:spacing w:line="240" w:lineRule="exact"/>
              <w:ind w:left="34" w:right="175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5"/>
                <w:sz w:val="28"/>
                <w:szCs w:val="28"/>
              </w:rPr>
              <w:t>2.2.</w:t>
            </w:r>
            <w:r w:rsidR="00270F4D">
              <w:rPr>
                <w:color w:val="000000"/>
                <w:sz w:val="28"/>
                <w:szCs w:val="28"/>
              </w:rPr>
              <w:t xml:space="preserve"> </w:t>
            </w:r>
            <w:r w:rsidR="00270F4D">
              <w:rPr>
                <w:rFonts w:eastAsia="Times New Roman"/>
                <w:color w:val="000000"/>
                <w:sz w:val="28"/>
                <w:szCs w:val="28"/>
              </w:rPr>
              <w:t xml:space="preserve">Выполнение   общеобразовательных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программ,</w:t>
            </w:r>
            <w:r w:rsidR="00270F4D">
              <w:rPr>
                <w:rFonts w:eastAsia="Times New Roman"/>
                <w:color w:val="000000"/>
                <w:sz w:val="28"/>
                <w:szCs w:val="28"/>
              </w:rPr>
              <w:t xml:space="preserve"> реализуемых в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общеобразовательной организации.</w:t>
            </w:r>
          </w:p>
          <w:p w:rsidR="00F24F1B" w:rsidRPr="002855F0" w:rsidRDefault="00F24F1B" w:rsidP="00AF3044">
            <w:pPr>
              <w:shd w:val="clear" w:color="auto" w:fill="FFFFFF"/>
              <w:tabs>
                <w:tab w:val="left" w:pos="540"/>
              </w:tabs>
              <w:spacing w:line="240" w:lineRule="exact"/>
              <w:ind w:left="34" w:right="175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6"/>
                <w:sz w:val="28"/>
                <w:szCs w:val="28"/>
              </w:rPr>
              <w:t>2.3.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Отсутствие обучающихся 9-х классов, не получивших</w:t>
            </w:r>
            <w:r w:rsidR="00AF304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аттестат об </w:t>
            </w:r>
            <w:r w:rsidR="00AF304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сновном общем образовании.</w:t>
            </w:r>
          </w:p>
          <w:p w:rsidR="00F24F1B" w:rsidRPr="002855F0" w:rsidRDefault="00F24F1B" w:rsidP="00AF3044">
            <w:pPr>
              <w:shd w:val="clear" w:color="auto" w:fill="FFFFFF"/>
              <w:tabs>
                <w:tab w:val="left" w:pos="540"/>
              </w:tabs>
              <w:spacing w:line="240" w:lineRule="exact"/>
              <w:ind w:left="34" w:right="175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5"/>
                <w:sz w:val="28"/>
                <w:szCs w:val="28"/>
              </w:rPr>
              <w:t>2.4.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Отсутствие выпускников 11-х классов, не получивших</w:t>
            </w:r>
            <w:r w:rsidR="00AF304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аттестат о среднем общем образовании.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F24F1B" w:rsidRPr="002855F0" w:rsidRDefault="00F24F1B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Обеспечение высокого качества обучения.</w:t>
            </w:r>
          </w:p>
        </w:tc>
        <w:tc>
          <w:tcPr>
            <w:tcW w:w="9639" w:type="dxa"/>
          </w:tcPr>
          <w:p w:rsidR="00F24F1B" w:rsidRPr="002855F0" w:rsidRDefault="00F24F1B" w:rsidP="00AF3044">
            <w:pPr>
              <w:shd w:val="clear" w:color="auto" w:fill="FFFFFF"/>
              <w:spacing w:line="240" w:lineRule="exact"/>
              <w:ind w:hanging="29"/>
              <w:jc w:val="both"/>
              <w:rPr>
                <w:sz w:val="28"/>
                <w:szCs w:val="28"/>
              </w:rPr>
            </w:pPr>
            <w:r w:rsidRPr="002855F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Для    общеобразовательных    организаций,    реализующих основную общеобразовательную программу:</w:t>
            </w:r>
          </w:p>
          <w:p w:rsidR="00F24F1B" w:rsidRPr="002855F0" w:rsidRDefault="00F24F1B" w:rsidP="00AF3044">
            <w:pPr>
              <w:shd w:val="clear" w:color="auto" w:fill="FFFFFF"/>
              <w:tabs>
                <w:tab w:val="left" w:pos="583"/>
              </w:tabs>
              <w:spacing w:line="240" w:lineRule="exact"/>
              <w:ind w:firstLine="14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6"/>
                <w:sz w:val="28"/>
                <w:szCs w:val="28"/>
              </w:rPr>
              <w:t>3.1.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="00AF3044">
              <w:rPr>
                <w:rFonts w:eastAsia="Times New Roman"/>
                <w:color w:val="000000"/>
                <w:sz w:val="28"/>
                <w:szCs w:val="28"/>
              </w:rPr>
              <w:t xml:space="preserve">Соответствие итогов ГИА, ЕГЭ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общеобразовательной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br/>
              <w:t>организации итогам по региону в соответствии с уровнем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br/>
              <w:t>реализуемой образовательной программы.</w:t>
            </w:r>
          </w:p>
          <w:p w:rsidR="00F24F1B" w:rsidRPr="002855F0" w:rsidRDefault="00F24F1B" w:rsidP="00AF3044">
            <w:pPr>
              <w:shd w:val="clear" w:color="auto" w:fill="FFFFFF"/>
              <w:tabs>
                <w:tab w:val="left" w:pos="713"/>
              </w:tabs>
              <w:spacing w:line="240" w:lineRule="exact"/>
              <w:ind w:firstLine="22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6"/>
                <w:sz w:val="28"/>
                <w:szCs w:val="28"/>
              </w:rPr>
              <w:t>3.2.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="00AF3044">
              <w:rPr>
                <w:rFonts w:eastAsia="Times New Roman"/>
                <w:color w:val="000000"/>
                <w:sz w:val="28"/>
                <w:szCs w:val="28"/>
              </w:rPr>
              <w:t xml:space="preserve">Доля обучающихся-победителей и призеров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олимпиад  и  конкурсов  на </w:t>
            </w:r>
            <w:r w:rsidR="00AF3044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муниципальном, региональном, федеральном,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международном уровнях.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Кадровое 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образовательного процесса.</w:t>
            </w:r>
          </w:p>
        </w:tc>
        <w:tc>
          <w:tcPr>
            <w:tcW w:w="9639" w:type="dxa"/>
          </w:tcPr>
          <w:p w:rsidR="00F24F1B" w:rsidRPr="002855F0" w:rsidRDefault="00F24F1B" w:rsidP="002855F0">
            <w:pPr>
              <w:shd w:val="clear" w:color="auto" w:fill="FFFFFF"/>
              <w:tabs>
                <w:tab w:val="left" w:pos="518"/>
              </w:tabs>
              <w:spacing w:line="240" w:lineRule="exact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5"/>
                <w:sz w:val="28"/>
                <w:szCs w:val="28"/>
              </w:rPr>
              <w:lastRenderedPageBreak/>
              <w:t>4.1.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Оптимальная укомплектованность кадрами.</w:t>
            </w:r>
          </w:p>
          <w:p w:rsidR="00F24F1B" w:rsidRPr="002855F0" w:rsidRDefault="00F24F1B" w:rsidP="002855F0">
            <w:pPr>
              <w:shd w:val="clear" w:color="auto" w:fill="FFFFFF"/>
              <w:tabs>
                <w:tab w:val="left" w:pos="1037"/>
              </w:tabs>
              <w:spacing w:line="240" w:lineRule="exact"/>
              <w:ind w:hanging="36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3"/>
                <w:sz w:val="28"/>
                <w:szCs w:val="28"/>
              </w:rPr>
              <w:lastRenderedPageBreak/>
              <w:t>4.2.</w:t>
            </w:r>
            <w:r w:rsidR="0031152B">
              <w:rPr>
                <w:color w:val="000000"/>
                <w:sz w:val="28"/>
                <w:szCs w:val="28"/>
              </w:rPr>
              <w:t xml:space="preserve"> </w:t>
            </w:r>
            <w:r w:rsidR="0031152B">
              <w:rPr>
                <w:rFonts w:eastAsia="Times New Roman"/>
                <w:color w:val="000000"/>
                <w:sz w:val="28"/>
                <w:szCs w:val="28"/>
              </w:rPr>
              <w:t xml:space="preserve">Соответствие  квалификации работников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общеобразовательно</w:t>
            </w:r>
            <w:r w:rsidR="0031152B">
              <w:rPr>
                <w:rFonts w:eastAsia="Times New Roman"/>
                <w:color w:val="000000"/>
                <w:sz w:val="28"/>
                <w:szCs w:val="28"/>
              </w:rPr>
              <w:t xml:space="preserve">й          организации  занимаемым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должностям.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31152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доступности качественного образования.</w:t>
            </w:r>
          </w:p>
        </w:tc>
        <w:tc>
          <w:tcPr>
            <w:tcW w:w="9639" w:type="dxa"/>
          </w:tcPr>
          <w:p w:rsidR="00F24F1B" w:rsidRPr="002855F0" w:rsidRDefault="0031152B" w:rsidP="002855F0">
            <w:pPr>
              <w:shd w:val="clear" w:color="auto" w:fill="FFFFFF"/>
              <w:tabs>
                <w:tab w:val="left" w:pos="540"/>
              </w:tabs>
              <w:spacing w:line="240" w:lineRule="exact"/>
              <w:ind w:hanging="7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.1.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Создание условий дос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тупности для всех категорий лиц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 ограниченными возможностями здоровья.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749"/>
              </w:tabs>
              <w:spacing w:line="240" w:lineRule="exact"/>
              <w:ind w:hanging="7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5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Реализация    программ    (проектов,    мероприятий)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поддержки одаренных детей, талантливой молодежи.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74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8"/>
                <w:sz w:val="28"/>
                <w:szCs w:val="28"/>
              </w:rPr>
              <w:t>.3.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Реализация    програм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м    (проектов,    мероприятий)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поддержки детей, имеющ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их трудности в обучении, детей,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имеющих проблемы со здоровьем.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97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Применение        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нформационных        технологий в   образовательном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процес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се   и   обеспечение   широкого использования электронных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образовательных ресурсов.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31152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эффективной физкультурно-оздоровительной и спортивной работы.</w:t>
            </w:r>
          </w:p>
        </w:tc>
        <w:tc>
          <w:tcPr>
            <w:tcW w:w="9639" w:type="dxa"/>
          </w:tcPr>
          <w:p w:rsidR="00F24F1B" w:rsidRPr="002855F0" w:rsidRDefault="0031152B" w:rsidP="002855F0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.1.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Развитие спортив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ной инфраструктуры (пришкольный стадион,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тренажерный зал, тир).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87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6</w:t>
            </w:r>
            <w:r w:rsidR="00F24F1B" w:rsidRPr="002855F0">
              <w:rPr>
                <w:color w:val="000000"/>
                <w:spacing w:val="-5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Развитие  секций  и  кружков  спортивной направленности в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общеобразовательной организации.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749"/>
              </w:tabs>
              <w:spacing w:line="240" w:lineRule="exact"/>
              <w:ind w:firstLine="14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  <w:r w:rsidR="00F24F1B" w:rsidRPr="002855F0">
              <w:rPr>
                <w:color w:val="000000"/>
                <w:spacing w:val="-8"/>
                <w:sz w:val="28"/>
                <w:szCs w:val="28"/>
              </w:rPr>
              <w:t>.3.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Охват    обучающихся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(в  процентах  от  общего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количества)  занятиями  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кружках,  секциях  спортивной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направленности.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31152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Создание  условий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для </w:t>
            </w:r>
            <w:r w:rsidR="00F24F1B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сохранения здоровья обучающихся.</w:t>
            </w:r>
          </w:p>
        </w:tc>
        <w:tc>
          <w:tcPr>
            <w:tcW w:w="9639" w:type="dxa"/>
          </w:tcPr>
          <w:p w:rsidR="00F24F1B" w:rsidRPr="002855F0" w:rsidRDefault="0031152B" w:rsidP="002855F0">
            <w:pPr>
              <w:shd w:val="clear" w:color="auto" w:fill="FFFFFF"/>
              <w:tabs>
                <w:tab w:val="left" w:pos="612"/>
              </w:tabs>
              <w:spacing w:line="240" w:lineRule="exact"/>
              <w:ind w:firstLine="14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7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.1.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Создание условий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применения здоровьесберегающих технологий,      направленных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на снижение утомляемости обучающихся на уроках.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1080"/>
              </w:tabs>
              <w:spacing w:line="240" w:lineRule="exact"/>
              <w:ind w:firstLine="22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7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Сокращение  коэффициента  травматизма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в общеобразовательной организации.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31152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комплексной безопасности и охраны труда.</w:t>
            </w:r>
          </w:p>
        </w:tc>
        <w:tc>
          <w:tcPr>
            <w:tcW w:w="9639" w:type="dxa"/>
          </w:tcPr>
          <w:p w:rsidR="00F24F1B" w:rsidRPr="002855F0" w:rsidRDefault="0031152B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безопасности общеобразовательной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организации в соответствии с паспортом безопасности.</w:t>
            </w:r>
          </w:p>
          <w:p w:rsidR="00F24F1B" w:rsidRPr="002855F0" w:rsidRDefault="0031152B" w:rsidP="002855F0">
            <w:pPr>
              <w:shd w:val="clear" w:color="auto" w:fill="FFFFFF"/>
              <w:tabs>
                <w:tab w:val="left" w:pos="662"/>
              </w:tabs>
              <w:spacing w:line="240" w:lineRule="exact"/>
              <w:ind w:firstLine="22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8</w:t>
            </w:r>
            <w:r w:rsidR="00F24F1B" w:rsidRPr="002855F0">
              <w:rPr>
                <w:color w:val="000000"/>
                <w:spacing w:val="-5"/>
                <w:sz w:val="28"/>
                <w:szCs w:val="28"/>
              </w:rPr>
              <w:t>.2.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мер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  антитеррористической защите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общеобразовательной организации.</w:t>
            </w:r>
          </w:p>
        </w:tc>
      </w:tr>
      <w:tr w:rsidR="00F24F1B" w:rsidRPr="002855F0" w:rsidTr="002855F0">
        <w:tc>
          <w:tcPr>
            <w:tcW w:w="594" w:type="dxa"/>
          </w:tcPr>
          <w:p w:rsidR="00F24F1B" w:rsidRPr="002855F0" w:rsidRDefault="0031152B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Создание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системы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государственно-общественного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управления.</w:t>
            </w:r>
          </w:p>
        </w:tc>
        <w:tc>
          <w:tcPr>
            <w:tcW w:w="9639" w:type="dxa"/>
          </w:tcPr>
          <w:p w:rsidR="00F24F1B" w:rsidRPr="002855F0" w:rsidRDefault="0031152B" w:rsidP="002855F0">
            <w:pPr>
              <w:shd w:val="clear" w:color="auto" w:fill="FFFFFF"/>
              <w:tabs>
                <w:tab w:val="left" w:pos="734"/>
              </w:tabs>
              <w:spacing w:line="240" w:lineRule="exact"/>
              <w:ind w:firstLine="5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9</w:t>
            </w:r>
            <w:r w:rsidR="00F24F1B" w:rsidRPr="002855F0">
              <w:rPr>
                <w:color w:val="000000"/>
                <w:spacing w:val="-9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Наличие норматив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ной базы, в том числе локальных актов              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общ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еобразовательной  организации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по государственно-общественному управлению.</w:t>
            </w:r>
          </w:p>
          <w:p w:rsidR="00F24F1B" w:rsidRPr="002855F0" w:rsidRDefault="0031152B" w:rsidP="0031152B">
            <w:pPr>
              <w:shd w:val="clear" w:color="auto" w:fill="FFFFFF"/>
              <w:tabs>
                <w:tab w:val="left" w:pos="1051"/>
              </w:tabs>
              <w:spacing w:line="240" w:lineRule="exact"/>
              <w:ind w:firstLine="58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9</w:t>
            </w:r>
            <w:r w:rsidR="00F24F1B" w:rsidRPr="002855F0">
              <w:rPr>
                <w:color w:val="000000"/>
                <w:spacing w:val="-9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Представление  опыта   общеобразовательной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организации    на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публичных    мероприятиях  в  сфере образования      (форумах,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конференциях,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семинарах и других мероприятиях), средствах массовой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br/>
              <w:t>информации.</w:t>
            </w:r>
          </w:p>
        </w:tc>
      </w:tr>
      <w:tr w:rsidR="00F24F1B" w:rsidRPr="002855F0" w:rsidTr="001D0FC2">
        <w:tc>
          <w:tcPr>
            <w:tcW w:w="15451" w:type="dxa"/>
            <w:gridSpan w:val="3"/>
          </w:tcPr>
          <w:p w:rsidR="002855F0" w:rsidRDefault="002855F0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</w:p>
          <w:p w:rsidR="00F24F1B" w:rsidRDefault="00F24F1B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2855F0">
              <w:rPr>
                <w:b/>
                <w:color w:val="000000"/>
                <w:spacing w:val="-6"/>
                <w:sz w:val="28"/>
                <w:szCs w:val="28"/>
              </w:rPr>
              <w:t>Дошкольные образовательные организации</w:t>
            </w:r>
          </w:p>
          <w:p w:rsidR="002855F0" w:rsidRPr="002855F0" w:rsidRDefault="002855F0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ind w:firstLine="29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Соответствие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деятельности дошкольной           образовательной организации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требованиям законодательства.</w:t>
            </w:r>
          </w:p>
        </w:tc>
        <w:tc>
          <w:tcPr>
            <w:tcW w:w="9639" w:type="dxa"/>
          </w:tcPr>
          <w:p w:rsidR="00F24F1B" w:rsidRPr="002855F0" w:rsidRDefault="00F24F1B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Отсутс</w:t>
            </w:r>
            <w:r w:rsidR="002B341F">
              <w:rPr>
                <w:rFonts w:eastAsia="Times New Roman"/>
                <w:color w:val="000000"/>
                <w:sz w:val="28"/>
                <w:szCs w:val="28"/>
              </w:rPr>
              <w:t xml:space="preserve">твие предписаний надзорных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органов, подтвержденных жалоб граждан.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18" w:type="dxa"/>
          </w:tcPr>
          <w:p w:rsidR="00F24F1B" w:rsidRPr="002855F0" w:rsidRDefault="00F24F1B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Выполнение   </w:t>
            </w:r>
            <w:r w:rsidR="002855F0">
              <w:rPr>
                <w:rFonts w:eastAsia="Times New Roman"/>
                <w:color w:val="000000"/>
                <w:sz w:val="28"/>
                <w:szCs w:val="28"/>
              </w:rPr>
              <w:t>муниципального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 задан</w:t>
            </w:r>
            <w:r w:rsidR="002855F0">
              <w:rPr>
                <w:rFonts w:eastAsia="Times New Roman"/>
                <w:color w:val="000000"/>
                <w:sz w:val="28"/>
                <w:szCs w:val="28"/>
              </w:rPr>
              <w:t xml:space="preserve">ия              на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оказание государственных </w:t>
            </w:r>
            <w:r w:rsidR="002855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услуг (выполнение работ).</w:t>
            </w:r>
          </w:p>
        </w:tc>
        <w:tc>
          <w:tcPr>
            <w:tcW w:w="9639" w:type="dxa"/>
          </w:tcPr>
          <w:p w:rsidR="00F24F1B" w:rsidRPr="002855F0" w:rsidRDefault="00F24F1B" w:rsidP="002855F0">
            <w:pPr>
              <w:shd w:val="clear" w:color="auto" w:fill="FFFFFF"/>
              <w:tabs>
                <w:tab w:val="left" w:pos="554"/>
              </w:tabs>
              <w:spacing w:line="240" w:lineRule="exact"/>
              <w:ind w:hanging="29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3"/>
                <w:sz w:val="28"/>
                <w:szCs w:val="28"/>
              </w:rPr>
              <w:t>2.1.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Посещаемость детьми дошкольн</w:t>
            </w:r>
            <w:r w:rsidR="002B341F">
              <w:rPr>
                <w:rFonts w:eastAsia="Times New Roman"/>
                <w:color w:val="000000"/>
                <w:sz w:val="28"/>
                <w:szCs w:val="28"/>
              </w:rPr>
              <w:t xml:space="preserve">ой образовательной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организации.</w:t>
            </w:r>
          </w:p>
          <w:p w:rsidR="00F24F1B" w:rsidRPr="002855F0" w:rsidRDefault="00F24F1B" w:rsidP="002855F0">
            <w:pPr>
              <w:shd w:val="clear" w:color="auto" w:fill="FFFFFF"/>
              <w:tabs>
                <w:tab w:val="left" w:pos="554"/>
              </w:tabs>
              <w:spacing w:line="240" w:lineRule="exact"/>
              <w:ind w:hanging="22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5"/>
                <w:sz w:val="28"/>
                <w:szCs w:val="28"/>
              </w:rPr>
              <w:t>2.2.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Выполнение образо</w:t>
            </w:r>
            <w:r w:rsidR="002B341F">
              <w:rPr>
                <w:rFonts w:eastAsia="Times New Roman"/>
                <w:color w:val="000000"/>
                <w:sz w:val="28"/>
                <w:szCs w:val="28"/>
              </w:rPr>
              <w:t xml:space="preserve">вательных программ, реализуемых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в дошкольной образовательной организации.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Кадровое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обеспечение образовательного процесса.</w:t>
            </w:r>
          </w:p>
        </w:tc>
        <w:tc>
          <w:tcPr>
            <w:tcW w:w="9639" w:type="dxa"/>
          </w:tcPr>
          <w:p w:rsidR="00F24F1B" w:rsidRPr="002855F0" w:rsidRDefault="00F24F1B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Оптимальная укомплектованность кадрами.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B341F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доступности качественного образования.</w:t>
            </w:r>
          </w:p>
        </w:tc>
        <w:tc>
          <w:tcPr>
            <w:tcW w:w="9639" w:type="dxa"/>
          </w:tcPr>
          <w:p w:rsidR="00F24F1B" w:rsidRPr="002855F0" w:rsidRDefault="002B341F" w:rsidP="002855F0">
            <w:pPr>
              <w:shd w:val="clear" w:color="auto" w:fill="FFFFFF"/>
              <w:tabs>
                <w:tab w:val="left" w:pos="62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Создание условий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доступности для всех категорий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детей.</w:t>
            </w:r>
          </w:p>
          <w:p w:rsidR="00F24F1B" w:rsidRPr="002855F0" w:rsidRDefault="002B341F" w:rsidP="002855F0">
            <w:pPr>
              <w:shd w:val="clear" w:color="auto" w:fill="FFFFFF"/>
              <w:tabs>
                <w:tab w:val="left" w:pos="98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Применение  информационных  технологий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педагогическими работ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никами  и  обеспечение широкого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использования электронных образовательных ресурсов.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B341F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эффективной физкультурно-оздоровительной и спортивной работы.</w:t>
            </w:r>
          </w:p>
        </w:tc>
        <w:tc>
          <w:tcPr>
            <w:tcW w:w="9639" w:type="dxa"/>
          </w:tcPr>
          <w:p w:rsidR="00F24F1B" w:rsidRPr="002855F0" w:rsidRDefault="002B341F" w:rsidP="002855F0">
            <w:pPr>
              <w:shd w:val="clear" w:color="auto" w:fill="FFFFFF"/>
              <w:tabs>
                <w:tab w:val="left" w:pos="56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5"/>
                <w:sz w:val="28"/>
                <w:szCs w:val="28"/>
              </w:rPr>
              <w:t>.1.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Развитие спортивно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й инфраструктуры (физкультурная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площадка, физк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ультурный зал, тренажерный зал,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зал ЛФК и др.) и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(или) со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здание условий для качественной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физкультурно-оздоровительной работы.</w:t>
            </w:r>
          </w:p>
          <w:p w:rsidR="00F24F1B" w:rsidRPr="002855F0" w:rsidRDefault="002B341F" w:rsidP="002855F0">
            <w:pPr>
              <w:shd w:val="clear" w:color="auto" w:fill="FFFFFF"/>
              <w:tabs>
                <w:tab w:val="left" w:pos="778"/>
              </w:tabs>
              <w:spacing w:line="240" w:lineRule="exact"/>
              <w:ind w:firstLine="7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5"/>
                <w:sz w:val="28"/>
                <w:szCs w:val="28"/>
              </w:rPr>
              <w:t>.2.</w:t>
            </w:r>
            <w:r w:rsidR="007D32EC">
              <w:rPr>
                <w:color w:val="000000"/>
                <w:sz w:val="28"/>
                <w:szCs w:val="28"/>
              </w:rPr>
              <w:t xml:space="preserve"> 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Развитие  кружков  спортивной  направленности в дошкольной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образовательной организации.</w:t>
            </w:r>
          </w:p>
          <w:p w:rsidR="00F24F1B" w:rsidRPr="002855F0" w:rsidRDefault="002B341F" w:rsidP="002855F0">
            <w:pPr>
              <w:shd w:val="clear" w:color="auto" w:fill="FFFFFF"/>
              <w:tabs>
                <w:tab w:val="left" w:pos="655"/>
              </w:tabs>
              <w:spacing w:line="240" w:lineRule="exact"/>
              <w:ind w:firstLine="7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.3.</w:t>
            </w:r>
            <w:r w:rsidR="007D32EC">
              <w:rPr>
                <w:color w:val="000000"/>
                <w:sz w:val="28"/>
                <w:szCs w:val="28"/>
              </w:rPr>
              <w:t xml:space="preserve">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Охват детей  (в  пр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оцентах  от общего  количества)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занятиями в кружках спортивной направленности.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B341F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Создание  условий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для сохранения здоровья детей.</w:t>
            </w:r>
          </w:p>
        </w:tc>
        <w:tc>
          <w:tcPr>
            <w:tcW w:w="9639" w:type="dxa"/>
          </w:tcPr>
          <w:p w:rsidR="00F24F1B" w:rsidRPr="002855F0" w:rsidRDefault="002B341F" w:rsidP="002855F0">
            <w:pPr>
              <w:shd w:val="clear" w:color="auto" w:fill="FFFFFF"/>
              <w:tabs>
                <w:tab w:val="left" w:pos="5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24F1B" w:rsidRPr="002855F0">
              <w:rPr>
                <w:color w:val="000000"/>
                <w:sz w:val="28"/>
                <w:szCs w:val="28"/>
              </w:rPr>
              <w:t>.1.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Сокращение коэффициента травматизма.</w:t>
            </w:r>
          </w:p>
          <w:p w:rsidR="00F24F1B" w:rsidRPr="002855F0" w:rsidRDefault="002B341F" w:rsidP="002855F0">
            <w:pPr>
              <w:shd w:val="clear" w:color="auto" w:fill="FFFFFF"/>
              <w:tabs>
                <w:tab w:val="left" w:pos="540"/>
              </w:tabs>
              <w:spacing w:line="240" w:lineRule="exact"/>
              <w:ind w:firstLine="14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.2.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Создание условий 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для выполнения натуральных норм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питания.</w:t>
            </w:r>
          </w:p>
          <w:p w:rsidR="00F24F1B" w:rsidRPr="002855F0" w:rsidRDefault="002B341F" w:rsidP="002855F0">
            <w:pPr>
              <w:shd w:val="clear" w:color="auto" w:fill="FFFFFF"/>
              <w:tabs>
                <w:tab w:val="left" w:pos="5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  <w:r w:rsidR="00F24F1B" w:rsidRPr="002855F0">
              <w:rPr>
                <w:color w:val="000000"/>
                <w:spacing w:val="-6"/>
                <w:sz w:val="28"/>
                <w:szCs w:val="28"/>
              </w:rPr>
              <w:t>.3.</w:t>
            </w:r>
            <w:r w:rsidR="00F24F1B" w:rsidRPr="002855F0">
              <w:rPr>
                <w:color w:val="000000"/>
                <w:sz w:val="28"/>
                <w:szCs w:val="28"/>
              </w:rPr>
              <w:tab/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Динамика среднего показателя заболеваемости.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B341F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 </w:t>
            </w:r>
            <w:r w:rsidR="00F24F1B" w:rsidRPr="002855F0">
              <w:rPr>
                <w:rFonts w:eastAsia="Times New Roman"/>
                <w:color w:val="000000"/>
                <w:sz w:val="28"/>
                <w:szCs w:val="28"/>
              </w:rPr>
              <w:t>комплексной безопасности и охраны труда.</w:t>
            </w:r>
          </w:p>
        </w:tc>
        <w:tc>
          <w:tcPr>
            <w:tcW w:w="9639" w:type="dxa"/>
          </w:tcPr>
          <w:p w:rsidR="00F24F1B" w:rsidRPr="002855F0" w:rsidRDefault="00F24F1B" w:rsidP="002B341F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Обе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спечение  безопасности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дошкольной образовательной организации в соответствии с паспортом безопасности.</w:t>
            </w:r>
          </w:p>
        </w:tc>
      </w:tr>
      <w:tr w:rsidR="00F24F1B" w:rsidRPr="002855F0" w:rsidTr="002C3BCA">
        <w:tc>
          <w:tcPr>
            <w:tcW w:w="15451" w:type="dxa"/>
            <w:gridSpan w:val="3"/>
          </w:tcPr>
          <w:p w:rsidR="002855F0" w:rsidRDefault="002855F0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</w:p>
          <w:p w:rsidR="00F24F1B" w:rsidRDefault="00F24F1B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2855F0">
              <w:rPr>
                <w:b/>
                <w:color w:val="000000"/>
                <w:spacing w:val="-6"/>
                <w:sz w:val="28"/>
                <w:szCs w:val="28"/>
              </w:rPr>
              <w:t>Образовательные организации дополнительного образования</w:t>
            </w:r>
          </w:p>
          <w:p w:rsidR="002855F0" w:rsidRPr="002855F0" w:rsidRDefault="002855F0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18" w:type="dxa"/>
          </w:tcPr>
          <w:p w:rsidR="002855F0" w:rsidRPr="002855F0" w:rsidRDefault="002855F0" w:rsidP="002855F0">
            <w:pPr>
              <w:shd w:val="clear" w:color="auto" w:fill="FFFFFF"/>
              <w:tabs>
                <w:tab w:val="left" w:pos="2232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Соответствие </w:t>
            </w:r>
            <w:r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деятельности</w:t>
            </w:r>
          </w:p>
          <w:p w:rsidR="00F24F1B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образовательной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организации        дополнительного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образования (далее - ООДО)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требованиям законодательства.</w:t>
            </w:r>
          </w:p>
        </w:tc>
        <w:tc>
          <w:tcPr>
            <w:tcW w:w="9639" w:type="dxa"/>
          </w:tcPr>
          <w:p w:rsidR="002855F0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Отсутствие предписаний  надзорных  органов, подтвержденных жалоб граждан.</w:t>
            </w:r>
          </w:p>
          <w:p w:rsidR="00F24F1B" w:rsidRPr="002855F0" w:rsidRDefault="00F24F1B" w:rsidP="002855F0">
            <w:pPr>
              <w:shd w:val="clear" w:color="auto" w:fill="FFFFFF"/>
              <w:tabs>
                <w:tab w:val="left" w:pos="785"/>
              </w:tabs>
              <w:spacing w:line="240" w:lineRule="exact"/>
              <w:ind w:firstLine="22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2855F0" w:rsidRPr="002855F0" w:rsidRDefault="002855F0" w:rsidP="002855F0">
            <w:pPr>
              <w:shd w:val="clear" w:color="auto" w:fill="FFFFFF"/>
              <w:tabs>
                <w:tab w:val="left" w:pos="2815"/>
              </w:tabs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Обеспечение    высокого    уровня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2855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организации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учебно-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воспитательного процесса.</w:t>
            </w:r>
          </w:p>
          <w:p w:rsidR="00F24F1B" w:rsidRPr="002855F0" w:rsidRDefault="00F24F1B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</w:tcPr>
          <w:p w:rsidR="002855F0" w:rsidRPr="002855F0" w:rsidRDefault="002855F0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</w:tabs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Наличие    программы 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развития  ООДО  </w:t>
            </w:r>
            <w:r w:rsidR="007D32EC" w:rsidRPr="002855F0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7D32EC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результаты </w:t>
            </w:r>
            <w:r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ее реализации.</w:t>
            </w:r>
          </w:p>
          <w:p w:rsidR="002855F0" w:rsidRPr="002855F0" w:rsidRDefault="002855F0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</w:tabs>
              <w:spacing w:line="240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Наличие победителей, призеров среди </w:t>
            </w:r>
            <w:r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обучающихся (команд) в конкурсах, фестивалях,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соревнованиях различного уровня.</w:t>
            </w:r>
          </w:p>
          <w:p w:rsidR="002855F0" w:rsidRPr="002855F0" w:rsidRDefault="002855F0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</w:tabs>
              <w:spacing w:line="240" w:lineRule="exact"/>
              <w:jc w:val="both"/>
              <w:rPr>
                <w:color w:val="000000"/>
                <w:spacing w:val="-7"/>
                <w:sz w:val="28"/>
                <w:szCs w:val="28"/>
              </w:rPr>
            </w:pPr>
            <w:proofErr w:type="gramStart"/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Положительная (устойчивая) динамика </w:t>
            </w:r>
            <w:r w:rsidRPr="002855F0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увеличения доли обучающихся, принявших участие в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творческих мероприятиях.</w:t>
            </w:r>
            <w:proofErr w:type="gramEnd"/>
          </w:p>
          <w:p w:rsidR="002855F0" w:rsidRPr="002855F0" w:rsidRDefault="002855F0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</w:tabs>
              <w:spacing w:line="240" w:lineRule="exact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Наличие в ООДО детских (молодежных)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общественных объединений (при наличии </w:t>
            </w:r>
            <w:r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локального</w:t>
            </w:r>
            <w:r w:rsidR="007D32EC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акта).   </w:t>
            </w:r>
          </w:p>
          <w:p w:rsidR="002855F0" w:rsidRPr="002855F0" w:rsidRDefault="002855F0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</w:tabs>
              <w:spacing w:line="240" w:lineRule="exact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Охват обучающихся старше 14 лет от общего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числа занимающихся в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объединениях.</w:t>
            </w:r>
          </w:p>
          <w:p w:rsidR="002855F0" w:rsidRPr="002855F0" w:rsidRDefault="007D32EC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  <w:tab w:val="left" w:pos="2606"/>
                <w:tab w:val="left" w:pos="4356"/>
              </w:tabs>
              <w:spacing w:line="240" w:lineRule="exact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Количество </w:t>
            </w:r>
            <w:r w:rsidR="002855F0" w:rsidRPr="002855F0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районных </w:t>
            </w:r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мероприятий, проведенных с </w:t>
            </w:r>
            <w:proofErr w:type="gramStart"/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2855F0" w:rsidRPr="002855F0" w:rsidRDefault="002855F0" w:rsidP="002855F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4"/>
                <w:tab w:val="left" w:pos="4356"/>
              </w:tabs>
              <w:spacing w:line="240" w:lineRule="exact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Количество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pacing w:val="-6"/>
                <w:sz w:val="28"/>
                <w:szCs w:val="28"/>
              </w:rPr>
              <w:t>районных</w:t>
            </w:r>
            <w:r w:rsidR="007D32EC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мероприятий, проведенных с работниками образовательных организаций (конференции, семинары, совещания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 и др.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).</w:t>
            </w:r>
          </w:p>
          <w:p w:rsidR="002855F0" w:rsidRPr="002855F0" w:rsidRDefault="002855F0" w:rsidP="002855F0">
            <w:pPr>
              <w:shd w:val="clear" w:color="auto" w:fill="FFFFFF"/>
              <w:tabs>
                <w:tab w:val="left" w:pos="454"/>
                <w:tab w:val="left" w:pos="2657"/>
                <w:tab w:val="left" w:pos="45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8"/>
                <w:sz w:val="28"/>
                <w:szCs w:val="28"/>
              </w:rPr>
              <w:t>3.9.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Положительная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pacing w:val="-5"/>
                <w:sz w:val="28"/>
                <w:szCs w:val="28"/>
              </w:rPr>
              <w:t>(устойчивая)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="007D32EC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динамика 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расширения (изменения) спектра дополнительных 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>образовательных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 программ.</w:t>
            </w:r>
          </w:p>
          <w:p w:rsidR="00F24F1B" w:rsidRPr="007D32EC" w:rsidRDefault="002855F0" w:rsidP="007D32EC">
            <w:pPr>
              <w:shd w:val="clear" w:color="auto" w:fill="FFFFFF"/>
              <w:tabs>
                <w:tab w:val="left" w:pos="72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3"/>
                <w:sz w:val="28"/>
                <w:szCs w:val="28"/>
              </w:rPr>
              <w:t>3.10.</w:t>
            </w:r>
            <w:r w:rsidRPr="002855F0">
              <w:rPr>
                <w:color w:val="000000"/>
                <w:sz w:val="28"/>
                <w:szCs w:val="28"/>
              </w:rPr>
              <w:tab/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Ме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жведомственное взаимодействие и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сотрудничество;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взаимодействие и </w:t>
            </w:r>
            <w:r w:rsidR="007D32EC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сотрудничество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с </w:t>
            </w:r>
            <w:proofErr w:type="spellStart"/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рганизациями</w:t>
            </w:r>
            <w:proofErr w:type="spellEnd"/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направлению деятельности ООДО.</w:t>
            </w:r>
          </w:p>
        </w:tc>
      </w:tr>
      <w:tr w:rsidR="00F24F1B" w:rsidRPr="002855F0" w:rsidTr="00262CFC">
        <w:tc>
          <w:tcPr>
            <w:tcW w:w="594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18" w:type="dxa"/>
          </w:tcPr>
          <w:p w:rsidR="00F24F1B" w:rsidRPr="002855F0" w:rsidRDefault="002855F0" w:rsidP="002855F0">
            <w:pPr>
              <w:autoSpaceDE/>
              <w:autoSpaceDN/>
              <w:adjustRightInd/>
              <w:spacing w:line="240" w:lineRule="exact"/>
              <w:rPr>
                <w:rFonts w:eastAsia="Times New Roman"/>
                <w:color w:val="000000"/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Выполнение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задания на оказание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государственных услуг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(выполнение работ).</w:t>
            </w:r>
          </w:p>
        </w:tc>
        <w:tc>
          <w:tcPr>
            <w:tcW w:w="9639" w:type="dxa"/>
          </w:tcPr>
          <w:p w:rsidR="002855F0" w:rsidRPr="002855F0" w:rsidRDefault="007D32EC" w:rsidP="002855F0">
            <w:pPr>
              <w:shd w:val="clear" w:color="auto" w:fill="FFFFFF"/>
              <w:tabs>
                <w:tab w:val="left" w:pos="432"/>
              </w:tabs>
              <w:spacing w:line="240" w:lineRule="exact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3.1. 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Сохранение контингента </w:t>
            </w:r>
            <w:proofErr w:type="gramStart"/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ООДО.</w:t>
            </w:r>
          </w:p>
          <w:p w:rsidR="002855F0" w:rsidRPr="002855F0" w:rsidRDefault="007D32EC" w:rsidP="002855F0">
            <w:pPr>
              <w:shd w:val="clear" w:color="auto" w:fill="FFFFFF"/>
              <w:tabs>
                <w:tab w:val="left" w:pos="432"/>
              </w:tabs>
              <w:spacing w:line="240" w:lineRule="exact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3.2. 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Выполнение дополнительных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образовательных 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программ, реализуемых в ООДО.</w:t>
            </w:r>
          </w:p>
          <w:p w:rsidR="00F24F1B" w:rsidRPr="002855F0" w:rsidRDefault="00F24F1B" w:rsidP="007D32EC">
            <w:pPr>
              <w:shd w:val="clear" w:color="auto" w:fill="FFFFFF"/>
              <w:tabs>
                <w:tab w:val="left" w:pos="785"/>
              </w:tabs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55F0" w:rsidRPr="002855F0" w:rsidTr="00262CFC">
        <w:tc>
          <w:tcPr>
            <w:tcW w:w="594" w:type="dxa"/>
          </w:tcPr>
          <w:p w:rsidR="002855F0" w:rsidRPr="002855F0" w:rsidRDefault="002855F0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18" w:type="dxa"/>
          </w:tcPr>
          <w:p w:rsidR="002855F0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Кадровое 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обеспечен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ие образовательного процесса</w:t>
            </w:r>
          </w:p>
        </w:tc>
        <w:tc>
          <w:tcPr>
            <w:tcW w:w="9639" w:type="dxa"/>
          </w:tcPr>
          <w:p w:rsidR="002855F0" w:rsidRPr="002855F0" w:rsidRDefault="002855F0" w:rsidP="002855F0">
            <w:pPr>
              <w:shd w:val="clear" w:color="auto" w:fill="FFFFFF"/>
              <w:tabs>
                <w:tab w:val="left" w:pos="756"/>
              </w:tabs>
              <w:spacing w:line="240" w:lineRule="exact"/>
              <w:ind w:hanging="43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8"/>
                <w:sz w:val="28"/>
                <w:szCs w:val="28"/>
              </w:rPr>
              <w:t>4.1.</w:t>
            </w:r>
            <w:r w:rsidR="007D32EC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Средний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воз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раст  основных  (штатных) </w:t>
            </w:r>
            <w:r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административных   </w:t>
            </w:r>
            <w:r w:rsidR="007D32EC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 педагогических   работников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ООДО.</w:t>
            </w:r>
          </w:p>
          <w:p w:rsidR="002855F0" w:rsidRPr="002855F0" w:rsidRDefault="002855F0" w:rsidP="002855F0">
            <w:pPr>
              <w:shd w:val="clear" w:color="auto" w:fill="FFFFFF"/>
              <w:tabs>
                <w:tab w:val="left" w:pos="756"/>
              </w:tabs>
              <w:spacing w:line="240" w:lineRule="exact"/>
              <w:ind w:hanging="36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8"/>
                <w:sz w:val="28"/>
                <w:szCs w:val="28"/>
              </w:rPr>
              <w:t>4.2.</w:t>
            </w:r>
            <w:r w:rsidR="007D32EC">
              <w:rPr>
                <w:color w:val="000000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Доля   административных   и   педагогических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работников  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ООДО,     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прошедших      повышение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квалификации, п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рофессиональную переподготовку, </w:t>
            </w:r>
            <w:r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стажировку (без учета внешних совместителей).</w:t>
            </w:r>
          </w:p>
          <w:p w:rsidR="002855F0" w:rsidRPr="002855F0" w:rsidRDefault="002855F0" w:rsidP="007D32EC">
            <w:pPr>
              <w:shd w:val="clear" w:color="auto" w:fill="FFFFFF"/>
              <w:tabs>
                <w:tab w:val="left" w:pos="756"/>
              </w:tabs>
              <w:spacing w:line="240" w:lineRule="exact"/>
              <w:ind w:hanging="29"/>
              <w:rPr>
                <w:sz w:val="28"/>
                <w:szCs w:val="28"/>
              </w:rPr>
            </w:pPr>
            <w:r w:rsidRPr="002855F0">
              <w:rPr>
                <w:color w:val="000000"/>
                <w:spacing w:val="-6"/>
                <w:sz w:val="28"/>
                <w:szCs w:val="28"/>
              </w:rPr>
              <w:t>4.3.</w:t>
            </w:r>
            <w:r w:rsidR="007D32EC">
              <w:rPr>
                <w:color w:val="000000"/>
                <w:sz w:val="28"/>
                <w:szCs w:val="28"/>
              </w:rPr>
              <w:t xml:space="preserve">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Доля   админи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стративных   и   педагогических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работников   ООДО</w:t>
            </w:r>
            <w:r w:rsidR="007D32E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,  имеющих  государственные   и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отраслевые наград</w:t>
            </w:r>
            <w:r w:rsidR="007D32EC">
              <w:rPr>
                <w:rFonts w:eastAsia="Times New Roman"/>
                <w:color w:val="000000"/>
                <w:sz w:val="28"/>
                <w:szCs w:val="28"/>
              </w:rPr>
              <w:t xml:space="preserve">ы (без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учета внешних совместителей).</w:t>
            </w:r>
          </w:p>
        </w:tc>
      </w:tr>
      <w:tr w:rsidR="002855F0" w:rsidRPr="002855F0" w:rsidTr="00262CFC">
        <w:tc>
          <w:tcPr>
            <w:tcW w:w="594" w:type="dxa"/>
          </w:tcPr>
          <w:p w:rsidR="002855F0" w:rsidRPr="002855F0" w:rsidRDefault="007D32EC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2855F0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Обеспечение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доступности </w:t>
            </w: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качественного образования.</w:t>
            </w:r>
          </w:p>
        </w:tc>
        <w:tc>
          <w:tcPr>
            <w:tcW w:w="9639" w:type="dxa"/>
          </w:tcPr>
          <w:p w:rsidR="002855F0" w:rsidRPr="002855F0" w:rsidRDefault="007D32EC" w:rsidP="002855F0">
            <w:pPr>
              <w:shd w:val="clear" w:color="auto" w:fill="FFFFFF"/>
              <w:tabs>
                <w:tab w:val="left" w:pos="742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.1.</w:t>
            </w:r>
            <w:r w:rsidR="002855F0" w:rsidRPr="002855F0">
              <w:rPr>
                <w:color w:val="000000"/>
                <w:sz w:val="28"/>
                <w:szCs w:val="28"/>
              </w:rPr>
              <w:tab/>
            </w:r>
            <w:r w:rsidR="002855F0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Создание    услови</w:t>
            </w:r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й    доступности    для    всех 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категорий   лиц   с </w:t>
            </w:r>
            <w:r w:rsidR="00053148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ограниченными   возможностями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здоровья.</w:t>
            </w:r>
          </w:p>
          <w:p w:rsidR="002855F0" w:rsidRPr="002855F0" w:rsidRDefault="007D32EC" w:rsidP="002855F0">
            <w:pPr>
              <w:shd w:val="clear" w:color="auto" w:fill="FFFFFF"/>
              <w:tabs>
                <w:tab w:val="left" w:pos="619"/>
              </w:tabs>
              <w:spacing w:line="240" w:lineRule="exact"/>
              <w:ind w:firstLine="7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.2.</w:t>
            </w:r>
            <w:r w:rsidR="002855F0" w:rsidRPr="002855F0">
              <w:rPr>
                <w:color w:val="000000"/>
                <w:sz w:val="28"/>
                <w:szCs w:val="28"/>
              </w:rPr>
              <w:tab/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Реализация программ (проектов, мероприят</w:t>
            </w:r>
            <w:r w:rsidR="00053148">
              <w:rPr>
                <w:rFonts w:eastAsia="Times New Roman"/>
                <w:color w:val="000000"/>
                <w:sz w:val="28"/>
                <w:szCs w:val="28"/>
              </w:rPr>
              <w:t xml:space="preserve">ий) </w:t>
            </w:r>
            <w:r w:rsidR="002855F0" w:rsidRPr="002855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поддержки одаренных детей, талантливой молодежи.</w:t>
            </w:r>
          </w:p>
          <w:p w:rsidR="002855F0" w:rsidRPr="002855F0" w:rsidRDefault="007D32EC" w:rsidP="002855F0">
            <w:pPr>
              <w:shd w:val="clear" w:color="auto" w:fill="FFFFFF"/>
              <w:tabs>
                <w:tab w:val="left" w:pos="619"/>
              </w:tabs>
              <w:spacing w:line="240" w:lineRule="exact"/>
              <w:ind w:firstLine="7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.3.</w:t>
            </w:r>
            <w:r w:rsidR="002855F0" w:rsidRPr="002855F0">
              <w:rPr>
                <w:color w:val="000000"/>
                <w:sz w:val="28"/>
                <w:szCs w:val="28"/>
              </w:rPr>
              <w:tab/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Реализация п</w:t>
            </w:r>
            <w:r w:rsidR="00053148">
              <w:rPr>
                <w:rFonts w:eastAsia="Times New Roman"/>
                <w:color w:val="000000"/>
                <w:sz w:val="28"/>
                <w:szCs w:val="28"/>
              </w:rPr>
              <w:t xml:space="preserve">рограмм (проектов, мероприятий)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поддержки детей</w:t>
            </w:r>
            <w:r w:rsidR="00053148">
              <w:rPr>
                <w:rFonts w:eastAsia="Times New Roman"/>
                <w:color w:val="000000"/>
                <w:sz w:val="28"/>
                <w:szCs w:val="28"/>
              </w:rPr>
              <w:t xml:space="preserve"> «группы риска»; детей, имеющих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проблемы со здоровьем.</w:t>
            </w:r>
          </w:p>
          <w:p w:rsidR="002855F0" w:rsidRPr="002855F0" w:rsidRDefault="007D32EC" w:rsidP="00053148">
            <w:pPr>
              <w:shd w:val="clear" w:color="auto" w:fill="FFFFFF"/>
              <w:tabs>
                <w:tab w:val="left" w:pos="799"/>
                <w:tab w:val="left" w:leader="dot" w:pos="2801"/>
                <w:tab w:val="left" w:leader="dot" w:pos="3334"/>
              </w:tabs>
              <w:spacing w:line="240" w:lineRule="exact"/>
              <w:ind w:firstLine="14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.4.</w:t>
            </w:r>
            <w:r w:rsidR="00053148">
              <w:rPr>
                <w:color w:val="000000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 xml:space="preserve">Применение </w:t>
            </w:r>
            <w:r w:rsidR="00053148">
              <w:rPr>
                <w:rFonts w:eastAsia="Times New Roman"/>
                <w:color w:val="000000"/>
                <w:sz w:val="28"/>
                <w:szCs w:val="28"/>
              </w:rPr>
              <w:t xml:space="preserve">   информационных    технологий 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образовательном процессе и обеспеч</w:t>
            </w:r>
            <w:r w:rsidR="00053148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ение широкого </w:t>
            </w:r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использования       электронных       образовательных</w:t>
            </w:r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br/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ресурсов.                    _</w:t>
            </w:r>
          </w:p>
        </w:tc>
      </w:tr>
      <w:tr w:rsidR="002855F0" w:rsidRPr="002855F0" w:rsidTr="00262CFC">
        <w:tc>
          <w:tcPr>
            <w:tcW w:w="594" w:type="dxa"/>
          </w:tcPr>
          <w:p w:rsidR="002855F0" w:rsidRPr="002855F0" w:rsidRDefault="007D32EC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2855F0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Обеспечение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функционирование системы                 государственно-</w:t>
            </w:r>
            <w:r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общественного управления ООДО.</w:t>
            </w:r>
          </w:p>
        </w:tc>
        <w:tc>
          <w:tcPr>
            <w:tcW w:w="9639" w:type="dxa"/>
          </w:tcPr>
          <w:p w:rsidR="002855F0" w:rsidRPr="002855F0" w:rsidRDefault="007D32EC" w:rsidP="002855F0">
            <w:pPr>
              <w:shd w:val="clear" w:color="auto" w:fill="FFFFFF"/>
              <w:tabs>
                <w:tab w:val="left" w:pos="886"/>
              </w:tabs>
              <w:spacing w:line="240" w:lineRule="exact"/>
              <w:ind w:firstLine="14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  <w:r w:rsidR="002855F0" w:rsidRPr="002855F0">
              <w:rPr>
                <w:color w:val="000000"/>
                <w:spacing w:val="-6"/>
                <w:sz w:val="28"/>
                <w:szCs w:val="28"/>
              </w:rPr>
              <w:t>.1.</w:t>
            </w:r>
            <w:r w:rsidR="00053148">
              <w:rPr>
                <w:color w:val="000000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Наличие  нормативной   баз</w:t>
            </w:r>
            <w:r w:rsidR="00053148">
              <w:rPr>
                <w:rFonts w:eastAsia="Times New Roman"/>
                <w:color w:val="000000"/>
                <w:sz w:val="28"/>
                <w:szCs w:val="28"/>
              </w:rPr>
              <w:t xml:space="preserve">ы,   в  том   числе </w:t>
            </w:r>
            <w:r w:rsidR="002855F0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локальных     актов     </w:t>
            </w:r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ООДО     по     государственн</w:t>
            </w:r>
            <w:proofErr w:type="gramStart"/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о-</w:t>
            </w:r>
            <w:proofErr w:type="gramEnd"/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общественному управлению.</w:t>
            </w:r>
          </w:p>
          <w:p w:rsidR="002855F0" w:rsidRPr="002855F0" w:rsidRDefault="007D32EC" w:rsidP="002855F0">
            <w:pPr>
              <w:shd w:val="clear" w:color="auto" w:fill="FFFFFF"/>
              <w:tabs>
                <w:tab w:val="left" w:pos="713"/>
              </w:tabs>
              <w:spacing w:line="240" w:lineRule="exact"/>
              <w:ind w:firstLine="29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.2.</w:t>
            </w:r>
            <w:r w:rsidR="00053148">
              <w:rPr>
                <w:color w:val="000000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Динамика   учас</w:t>
            </w:r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тия   органов   государственно-общественного  </w:t>
            </w:r>
            <w:r w:rsidR="002855F0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упра</w:t>
            </w:r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вления       ООДО   в   решении 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актуальных   задач   функционирования   и   развития</w:t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br/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организации, предъявленная публично.</w:t>
            </w:r>
          </w:p>
          <w:p w:rsidR="002855F0" w:rsidRPr="002855F0" w:rsidRDefault="007D32EC" w:rsidP="002855F0">
            <w:pPr>
              <w:shd w:val="clear" w:color="auto" w:fill="FFFFFF"/>
              <w:tabs>
                <w:tab w:val="left" w:pos="713"/>
              </w:tabs>
              <w:spacing w:line="240" w:lineRule="exact"/>
              <w:ind w:firstLine="43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.3.</w:t>
            </w:r>
            <w:r w:rsidR="00053148">
              <w:rPr>
                <w:color w:val="000000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Представлен</w:t>
            </w:r>
            <w:r w:rsidR="00053148">
              <w:rPr>
                <w:rFonts w:eastAsia="Times New Roman"/>
                <w:color w:val="000000"/>
                <w:sz w:val="28"/>
                <w:szCs w:val="28"/>
              </w:rPr>
              <w:t xml:space="preserve">ие   опыта  ООДО  на  публичных </w:t>
            </w:r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мероприятиях    в    сф</w:t>
            </w:r>
            <w:r w:rsidR="00053148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ере    образования    (форумах,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конгрессах,   конференциях,   семинарах   и   других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2855F0" w:rsidRPr="002855F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мероприятиях), средствах массовой информации.</w:t>
            </w:r>
          </w:p>
        </w:tc>
      </w:tr>
      <w:tr w:rsidR="002855F0" w:rsidRPr="002855F0" w:rsidTr="00262CFC">
        <w:tc>
          <w:tcPr>
            <w:tcW w:w="594" w:type="dxa"/>
          </w:tcPr>
          <w:p w:rsidR="002855F0" w:rsidRPr="002855F0" w:rsidRDefault="007D32EC" w:rsidP="002855F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  <w:r w:rsidR="002855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2855F0" w:rsidRPr="002855F0" w:rsidRDefault="002855F0" w:rsidP="002855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855F0">
              <w:rPr>
                <w:rFonts w:eastAsia="Times New Roman"/>
                <w:color w:val="000000"/>
                <w:sz w:val="28"/>
                <w:szCs w:val="28"/>
              </w:rPr>
              <w:t>Обеспечени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е   </w:t>
            </w:r>
            <w:r w:rsidRPr="002855F0">
              <w:rPr>
                <w:rFonts w:eastAsia="Times New Roman"/>
                <w:color w:val="000000"/>
                <w:sz w:val="28"/>
                <w:szCs w:val="28"/>
              </w:rPr>
              <w:t>комплексной безопасности и охраны труда</w:t>
            </w:r>
          </w:p>
        </w:tc>
        <w:tc>
          <w:tcPr>
            <w:tcW w:w="9639" w:type="dxa"/>
          </w:tcPr>
          <w:p w:rsidR="002855F0" w:rsidRPr="002855F0" w:rsidRDefault="007D32EC" w:rsidP="002855F0">
            <w:pPr>
              <w:shd w:val="clear" w:color="auto" w:fill="FFFFFF"/>
              <w:tabs>
                <w:tab w:val="left" w:pos="605"/>
              </w:tabs>
              <w:spacing w:line="240" w:lineRule="exact"/>
              <w:ind w:firstLine="5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7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.1.</w:t>
            </w:r>
            <w:r w:rsidR="002855F0" w:rsidRPr="002855F0">
              <w:rPr>
                <w:color w:val="000000"/>
                <w:sz w:val="28"/>
                <w:szCs w:val="28"/>
              </w:rPr>
              <w:tab/>
            </w:r>
            <w:r w:rsidR="002855F0" w:rsidRPr="002855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Обеспечение б</w:t>
            </w:r>
            <w:r w:rsidR="00053148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езопасности ООДО в соответствии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с паспортом безопасности.</w:t>
            </w:r>
          </w:p>
          <w:p w:rsidR="002855F0" w:rsidRPr="002855F0" w:rsidRDefault="007D32EC" w:rsidP="002855F0">
            <w:pPr>
              <w:shd w:val="clear" w:color="auto" w:fill="FFFFFF"/>
              <w:tabs>
                <w:tab w:val="left" w:pos="763"/>
              </w:tabs>
              <w:spacing w:line="240" w:lineRule="exact"/>
              <w:ind w:firstLine="5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7</w:t>
            </w:r>
            <w:r w:rsidR="002855F0" w:rsidRPr="002855F0">
              <w:rPr>
                <w:color w:val="000000"/>
                <w:spacing w:val="-8"/>
                <w:sz w:val="28"/>
                <w:szCs w:val="28"/>
              </w:rPr>
              <w:t>.2.</w:t>
            </w:r>
            <w:r w:rsidR="00053148">
              <w:rPr>
                <w:color w:val="000000"/>
                <w:sz w:val="28"/>
                <w:szCs w:val="28"/>
              </w:rPr>
              <w:t xml:space="preserve"> </w:t>
            </w:r>
            <w:r w:rsidR="002855F0" w:rsidRPr="002855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Организация   </w:t>
            </w:r>
            <w:r w:rsidR="0005314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мер   по   антитеррористической </w:t>
            </w:r>
            <w:r w:rsidR="002855F0" w:rsidRPr="002855F0">
              <w:rPr>
                <w:rFonts w:eastAsia="Times New Roman"/>
                <w:color w:val="000000"/>
                <w:sz w:val="28"/>
                <w:szCs w:val="28"/>
              </w:rPr>
              <w:t>защите ООДО.</w:t>
            </w:r>
          </w:p>
        </w:tc>
      </w:tr>
    </w:tbl>
    <w:p w:rsidR="00E2016D" w:rsidRDefault="00E2016D" w:rsidP="00E2016D">
      <w:pPr>
        <w:shd w:val="clear" w:color="auto" w:fill="FFFFFF"/>
        <w:ind w:left="7358"/>
      </w:pPr>
    </w:p>
    <w:p w:rsidR="00E2016D" w:rsidRDefault="00E2016D" w:rsidP="00E2016D">
      <w:pPr>
        <w:spacing w:after="511" w:line="1" w:lineRule="exact"/>
        <w:rPr>
          <w:sz w:val="2"/>
          <w:szCs w:val="2"/>
        </w:rPr>
      </w:pPr>
    </w:p>
    <w:p w:rsidR="008E41EF" w:rsidRPr="00E2016D" w:rsidRDefault="008E41EF" w:rsidP="00E2016D"/>
    <w:sectPr w:rsidR="008E41EF" w:rsidRPr="00E2016D" w:rsidSect="0008461F">
      <w:pgSz w:w="16949" w:h="12031" w:orient="landscape"/>
      <w:pgMar w:top="1701" w:right="789" w:bottom="103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89B"/>
    <w:multiLevelType w:val="singleLevel"/>
    <w:tmpl w:val="89A04800"/>
    <w:lvl w:ilvl="0">
      <w:start w:val="3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4AB7141A"/>
    <w:multiLevelType w:val="singleLevel"/>
    <w:tmpl w:val="F00EFC5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653D135C"/>
    <w:multiLevelType w:val="singleLevel"/>
    <w:tmpl w:val="E1B69CF2"/>
    <w:lvl w:ilvl="0">
      <w:start w:val="1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">
    <w:nsid w:val="757153AF"/>
    <w:multiLevelType w:val="singleLevel"/>
    <w:tmpl w:val="4842944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E6"/>
    <w:rsid w:val="000211C6"/>
    <w:rsid w:val="00053148"/>
    <w:rsid w:val="0008461F"/>
    <w:rsid w:val="000C2ED2"/>
    <w:rsid w:val="000E0831"/>
    <w:rsid w:val="001A1AB1"/>
    <w:rsid w:val="001A1F52"/>
    <w:rsid w:val="001C40C9"/>
    <w:rsid w:val="00205B96"/>
    <w:rsid w:val="0021703E"/>
    <w:rsid w:val="00225C38"/>
    <w:rsid w:val="00261E9E"/>
    <w:rsid w:val="002628FD"/>
    <w:rsid w:val="00270F4D"/>
    <w:rsid w:val="00280120"/>
    <w:rsid w:val="002855F0"/>
    <w:rsid w:val="00287B6D"/>
    <w:rsid w:val="002B341F"/>
    <w:rsid w:val="002E02AE"/>
    <w:rsid w:val="0031152B"/>
    <w:rsid w:val="00344344"/>
    <w:rsid w:val="003662E2"/>
    <w:rsid w:val="003879D8"/>
    <w:rsid w:val="004465B5"/>
    <w:rsid w:val="00466CE6"/>
    <w:rsid w:val="004B0C01"/>
    <w:rsid w:val="004B2C9A"/>
    <w:rsid w:val="004D716C"/>
    <w:rsid w:val="005713D6"/>
    <w:rsid w:val="005829F3"/>
    <w:rsid w:val="005B6994"/>
    <w:rsid w:val="005C1D52"/>
    <w:rsid w:val="00607DB3"/>
    <w:rsid w:val="0063105F"/>
    <w:rsid w:val="00657375"/>
    <w:rsid w:val="006B55A1"/>
    <w:rsid w:val="006B6E46"/>
    <w:rsid w:val="007026A9"/>
    <w:rsid w:val="007118B8"/>
    <w:rsid w:val="00721041"/>
    <w:rsid w:val="0072546F"/>
    <w:rsid w:val="00751BA9"/>
    <w:rsid w:val="00791D33"/>
    <w:rsid w:val="007A2F9B"/>
    <w:rsid w:val="007D32EC"/>
    <w:rsid w:val="007D7650"/>
    <w:rsid w:val="008379D5"/>
    <w:rsid w:val="008641FA"/>
    <w:rsid w:val="008B1FBE"/>
    <w:rsid w:val="008D5F3A"/>
    <w:rsid w:val="008E35AC"/>
    <w:rsid w:val="008E41EF"/>
    <w:rsid w:val="00907AA4"/>
    <w:rsid w:val="009477C0"/>
    <w:rsid w:val="0095271B"/>
    <w:rsid w:val="0098308A"/>
    <w:rsid w:val="00994DC2"/>
    <w:rsid w:val="009A14EF"/>
    <w:rsid w:val="009A5A89"/>
    <w:rsid w:val="009C1346"/>
    <w:rsid w:val="00A03BA7"/>
    <w:rsid w:val="00A06875"/>
    <w:rsid w:val="00A34D1C"/>
    <w:rsid w:val="00A767FA"/>
    <w:rsid w:val="00A76B64"/>
    <w:rsid w:val="00A87B4E"/>
    <w:rsid w:val="00AB27A6"/>
    <w:rsid w:val="00AF3044"/>
    <w:rsid w:val="00AF51FB"/>
    <w:rsid w:val="00AF798A"/>
    <w:rsid w:val="00B4143A"/>
    <w:rsid w:val="00B718DE"/>
    <w:rsid w:val="00BC1B50"/>
    <w:rsid w:val="00BE78DC"/>
    <w:rsid w:val="00C064AB"/>
    <w:rsid w:val="00C57704"/>
    <w:rsid w:val="00C62853"/>
    <w:rsid w:val="00C62C4B"/>
    <w:rsid w:val="00C70664"/>
    <w:rsid w:val="00C71397"/>
    <w:rsid w:val="00CC4756"/>
    <w:rsid w:val="00CE7991"/>
    <w:rsid w:val="00CF0F61"/>
    <w:rsid w:val="00D0550E"/>
    <w:rsid w:val="00D10C8F"/>
    <w:rsid w:val="00D1537B"/>
    <w:rsid w:val="00D41629"/>
    <w:rsid w:val="00D60469"/>
    <w:rsid w:val="00D60F59"/>
    <w:rsid w:val="00D90CB4"/>
    <w:rsid w:val="00DA0D08"/>
    <w:rsid w:val="00DB7135"/>
    <w:rsid w:val="00DF3973"/>
    <w:rsid w:val="00E2016D"/>
    <w:rsid w:val="00E25649"/>
    <w:rsid w:val="00E27209"/>
    <w:rsid w:val="00E57681"/>
    <w:rsid w:val="00E70CE7"/>
    <w:rsid w:val="00EC1948"/>
    <w:rsid w:val="00F1431D"/>
    <w:rsid w:val="00F24F1B"/>
    <w:rsid w:val="00F31E40"/>
    <w:rsid w:val="00F709C2"/>
    <w:rsid w:val="00F83182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D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D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2013-12-24T22:49:00Z</dcterms:created>
  <dcterms:modified xsi:type="dcterms:W3CDTF">2014-06-10T23:48:00Z</dcterms:modified>
</cp:coreProperties>
</file>