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3E" w:rsidRPr="000D3EC0" w:rsidRDefault="00F9793E" w:rsidP="00F9793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C0">
        <w:rPr>
          <w:rFonts w:ascii="Times New Roman" w:hAnsi="Times New Roman" w:cs="Times New Roman"/>
          <w:b/>
          <w:sz w:val="28"/>
          <w:szCs w:val="28"/>
        </w:rPr>
        <w:t>Показатели,</w:t>
      </w:r>
    </w:p>
    <w:p w:rsidR="00F9793E" w:rsidRDefault="00F9793E" w:rsidP="00F9793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3EC0">
        <w:rPr>
          <w:rFonts w:ascii="Times New Roman" w:hAnsi="Times New Roman" w:cs="Times New Roman"/>
          <w:b/>
          <w:sz w:val="28"/>
          <w:szCs w:val="28"/>
        </w:rPr>
        <w:t>характеризующие</w:t>
      </w:r>
      <w:proofErr w:type="gramEnd"/>
      <w:r w:rsidRPr="000D3EC0">
        <w:rPr>
          <w:rFonts w:ascii="Times New Roman" w:hAnsi="Times New Roman" w:cs="Times New Roman"/>
          <w:b/>
          <w:sz w:val="28"/>
          <w:szCs w:val="28"/>
        </w:rPr>
        <w:t xml:space="preserve"> общие критерии оценки качества образовательной деятельности организаций,</w:t>
      </w:r>
    </w:p>
    <w:p w:rsidR="00F9793E" w:rsidRDefault="00F9793E" w:rsidP="00F9793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3EC0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EC0">
        <w:rPr>
          <w:rFonts w:ascii="Times New Roman" w:hAnsi="Times New Roman" w:cs="Times New Roman"/>
          <w:b/>
          <w:sz w:val="28"/>
          <w:szCs w:val="28"/>
        </w:rPr>
        <w:t>образовательную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93E" w:rsidRPr="000D3EC0" w:rsidRDefault="00EB2A47" w:rsidP="00F97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2A47">
        <w:rPr>
          <w:rFonts w:ascii="Times New Roman" w:hAnsi="Times New Roman" w:cs="Times New Roman"/>
          <w:b/>
          <w:sz w:val="28"/>
          <w:szCs w:val="28"/>
          <w:u w:val="single"/>
        </w:rPr>
        <w:t>МБОУ  ООШ</w:t>
      </w:r>
      <w:proofErr w:type="gramEnd"/>
      <w:r w:rsidRPr="00EB2A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с. </w:t>
      </w:r>
      <w:proofErr w:type="spellStart"/>
      <w:r w:rsidRPr="00EB2A47">
        <w:rPr>
          <w:rFonts w:ascii="Times New Roman" w:hAnsi="Times New Roman" w:cs="Times New Roman"/>
          <w:b/>
          <w:sz w:val="28"/>
          <w:szCs w:val="28"/>
          <w:u w:val="single"/>
        </w:rPr>
        <w:t>Иннокентьевка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3E">
        <w:rPr>
          <w:rFonts w:ascii="Times New Roman" w:hAnsi="Times New Roman" w:cs="Times New Roman"/>
          <w:b/>
          <w:sz w:val="28"/>
          <w:szCs w:val="28"/>
        </w:rPr>
        <w:t>(наименование школы)</w:t>
      </w:r>
    </w:p>
    <w:p w:rsidR="00F9793E" w:rsidRPr="00C26C90" w:rsidRDefault="00F9793E" w:rsidP="00F9793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931"/>
        <w:gridCol w:w="3033"/>
        <w:gridCol w:w="2892"/>
        <w:gridCol w:w="3321"/>
        <w:gridCol w:w="2014"/>
        <w:gridCol w:w="1276"/>
        <w:gridCol w:w="1559"/>
      </w:tblGrid>
      <w:tr w:rsidR="00F9793E" w:rsidRPr="00C26C90" w:rsidTr="00EB2A47">
        <w:tc>
          <w:tcPr>
            <w:tcW w:w="931" w:type="dxa"/>
          </w:tcPr>
          <w:p w:rsidR="00F9793E" w:rsidRPr="00C26C90" w:rsidRDefault="00F9793E" w:rsidP="00EB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5925" w:type="dxa"/>
            <w:gridSpan w:val="2"/>
          </w:tcPr>
          <w:p w:rsidR="00F9793E" w:rsidRPr="00C26C90" w:rsidRDefault="00F9793E" w:rsidP="00EB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335" w:type="dxa"/>
            <w:gridSpan w:val="2"/>
          </w:tcPr>
          <w:p w:rsidR="00F9793E" w:rsidRPr="00C26C90" w:rsidRDefault="00F9793E" w:rsidP="00EB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F9793E" w:rsidRPr="00C26C90" w:rsidTr="00EB2A47">
        <w:trPr>
          <w:trHeight w:val="311"/>
        </w:trPr>
        <w:tc>
          <w:tcPr>
            <w:tcW w:w="931" w:type="dxa"/>
          </w:tcPr>
          <w:p w:rsidR="00F9793E" w:rsidRPr="00C26C90" w:rsidRDefault="00F9793E" w:rsidP="00EB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  <w:gridSpan w:val="2"/>
          </w:tcPr>
          <w:p w:rsidR="00F9793E" w:rsidRPr="00C26C90" w:rsidRDefault="00F9793E" w:rsidP="00EB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gridSpan w:val="2"/>
          </w:tcPr>
          <w:p w:rsidR="00F9793E" w:rsidRPr="00C26C90" w:rsidRDefault="00F9793E" w:rsidP="00EB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9793E" w:rsidRDefault="00F9793E" w:rsidP="00EB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793E" w:rsidRPr="00C26C90" w:rsidTr="00EB2A47">
        <w:tc>
          <w:tcPr>
            <w:tcW w:w="13467" w:type="dxa"/>
            <w:gridSpan w:val="6"/>
          </w:tcPr>
          <w:p w:rsidR="00F9793E" w:rsidRPr="00C26C90" w:rsidRDefault="00F9793E" w:rsidP="00EB2A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F9793E" w:rsidRPr="00C26C90" w:rsidRDefault="00F9793E" w:rsidP="00EB2A4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</w:t>
            </w:r>
            <w:proofErr w:type="gramEnd"/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13467" w:type="dxa"/>
            <w:gridSpan w:val="6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rPr>
          <w:trHeight w:val="332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25" w:type="dxa"/>
            <w:gridSpan w:val="2"/>
            <w:vMerge w:val="restart"/>
          </w:tcPr>
          <w:p w:rsidR="00F9793E" w:rsidRPr="008D5076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«Интернет» (далее – сеть Интернет) (для государственных (муниципальных) организаций-информации, размещенной в том числе на официальном сайте в сети Интернет </w:t>
            </w:r>
            <w:hyperlink r:id="rId7" w:history="1"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bus</w:t>
              </w:r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8D507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)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335" w:type="dxa"/>
            <w:gridSpan w:val="2"/>
            <w:vMerge w:val="restart"/>
            <w:tcBorders>
              <w:bottom w:val="single" w:sz="4" w:space="0" w:color="auto"/>
            </w:tcBorders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образовательной организации на официальном сайте в сети Интернет </w:t>
            </w:r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793E" w:rsidRPr="00C26C90" w:rsidRDefault="00EB2A47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структуры сайта требованиям, утвержденным приказом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 мая 2014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№ 785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9793E" w:rsidRPr="00C26C90" w:rsidRDefault="003D275A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793E" w:rsidRPr="00C26C90" w:rsidTr="00EB2A47">
        <w:trPr>
          <w:trHeight w:val="359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отчета по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(аналитической части и анализа показателей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структуре Порядка 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9793E" w:rsidRPr="00C26C90" w:rsidRDefault="00EB2A47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793E" w:rsidRPr="00C26C90" w:rsidTr="00EB2A47">
        <w:trPr>
          <w:trHeight w:val="708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Датирование размещенных документов и материалов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F9793E" w:rsidRPr="00C26C90" w:rsidRDefault="00EB2A47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новостных сюжетов, охватывающих новости самой образовательной организации и новости отдельных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(видеоролики, фотографии)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9793E" w:rsidRPr="00C26C90" w:rsidRDefault="003D275A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25" w:type="dxa"/>
            <w:gridSpan w:val="2"/>
            <w:vMerge w:val="restart"/>
          </w:tcPr>
          <w:p w:rsidR="00F9793E" w:rsidRPr="008D5076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официальном сайте организации в сети Интернет сведений о руководителе, заместителях руководителя, педагогических работниках организаций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F9793E" w:rsidRPr="00C26C90" w:rsidRDefault="00EB2A47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375C73">
              <w:rPr>
                <w:rFonts w:ascii="Times New Roman" w:hAnsi="Times New Roman" w:cs="Times New Roman"/>
                <w:sz w:val="24"/>
                <w:szCs w:val="24"/>
              </w:rPr>
              <w:t>(преподаваемые предметы, выполняемые функции (например, педагог ГПД)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F9793E" w:rsidRPr="00C26C90" w:rsidRDefault="00EB2A47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какими классам работает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EB2A47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F9793E" w:rsidRPr="00C26C90" w:rsidRDefault="00EB2A47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Квалификация/образование/стаж работы по специальности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F9793E" w:rsidRPr="00C26C90" w:rsidRDefault="00EB2A47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rPr>
          <w:trHeight w:val="983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характеристика педагогических кадров (образовательный ценз, распределение педагогов по уровню квалификации, возрасту и др.) в подразделе "Руководство. Педагогический состав", в подразделе "Документы" (отчет по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Есть-3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793E" w:rsidRPr="00C26C90" w:rsidTr="00EB2A47">
        <w:trPr>
          <w:trHeight w:val="124"/>
        </w:trPr>
        <w:tc>
          <w:tcPr>
            <w:tcW w:w="931" w:type="dxa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rPr>
          <w:trHeight w:val="286"/>
        </w:trPr>
        <w:tc>
          <w:tcPr>
            <w:tcW w:w="931" w:type="dxa"/>
            <w:vMerge/>
            <w:tcBorders>
              <w:bottom w:val="single" w:sz="4" w:space="0" w:color="auto"/>
            </w:tcBorders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  <w:tcBorders>
              <w:bottom w:val="single" w:sz="4" w:space="0" w:color="auto"/>
            </w:tcBorders>
          </w:tcPr>
          <w:p w:rsidR="00F9793E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взаимодействия с получателем образовательных услуг по телефону, по электронной почте, с помощью электронных сервисов, доступных на официальном сайте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  <w:p w:rsidR="00F9793E" w:rsidRPr="008D5076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1" w:type="dxa"/>
            <w:vMerge w:val="restart"/>
            <w:tcBorders>
              <w:bottom w:val="single" w:sz="4" w:space="0" w:color="auto"/>
            </w:tcBorders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14" w:type="dxa"/>
            <w:vMerge w:val="restart"/>
            <w:tcBorders>
              <w:bottom w:val="single" w:sz="4" w:space="0" w:color="auto"/>
            </w:tcBorders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rPr>
          <w:trHeight w:val="523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Органы коллегиального управления, самоуправления</w:t>
            </w:r>
          </w:p>
        </w:tc>
        <w:tc>
          <w:tcPr>
            <w:tcW w:w="2014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Перечень полномочий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Медицинский специалист (служба)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(телефон, и или адрес электронной почты)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Психолог (психологическая служба)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 (телефон, и или адрес электронной почты)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Консультационные разделы (вопрос-ответ)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rPr>
          <w:trHeight w:val="262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озможность оставить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мментарии или оценить материалы в разделах сайта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Интерактивные опросы (анкеты)</w:t>
            </w:r>
          </w:p>
        </w:tc>
        <w:tc>
          <w:tcPr>
            <w:tcW w:w="1276" w:type="dxa"/>
          </w:tcPr>
          <w:p w:rsidR="00F9793E" w:rsidRPr="00C26C90" w:rsidRDefault="003D275A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F9793E" w:rsidRPr="00C26C90" w:rsidRDefault="003D275A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блогов (электронные дневники администрации образовательной организации) для реализации неформального уровня взаимодействия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правилах приема в образовательную организацию 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3E" w:rsidRPr="00C26C90" w:rsidTr="00EB2A47">
        <w:trPr>
          <w:trHeight w:val="392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rPr>
          <w:trHeight w:val="303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для слабовидящих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F9793E" w:rsidRPr="00C26C90" w:rsidRDefault="003D275A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25" w:type="dxa"/>
            <w:gridSpan w:val="2"/>
            <w:vMerge w:val="restart"/>
          </w:tcPr>
          <w:p w:rsidR="00F9793E" w:rsidRPr="008D5076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обращения граждан, поступивших в организацию от получателей услуг (по телефону, по электронной почте, с помощью электронных сервисов, доступных на официальном сайте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специальном разделе 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образовательной организации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ссылки 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Обращение граждан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на </w:t>
            </w:r>
            <w:r w:rsidRPr="00C26C90">
              <w:rPr>
                <w:sz w:val="24"/>
                <w:szCs w:val="24"/>
              </w:rPr>
              <w:t>"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Pr="00C26C90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Есть-5</w:t>
            </w:r>
          </w:p>
        </w:tc>
        <w:tc>
          <w:tcPr>
            <w:tcW w:w="1559" w:type="dxa"/>
          </w:tcPr>
          <w:p w:rsidR="00F9793E" w:rsidRPr="00C26C90" w:rsidRDefault="003D275A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обращения граждан, поступивших в организацию от получателей услуг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Есть-5</w:t>
            </w:r>
          </w:p>
        </w:tc>
        <w:tc>
          <w:tcPr>
            <w:tcW w:w="1559" w:type="dxa"/>
          </w:tcPr>
          <w:p w:rsidR="00F9793E" w:rsidRPr="00C26C90" w:rsidRDefault="003D275A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13467" w:type="dxa"/>
            <w:gridSpan w:val="6"/>
          </w:tcPr>
          <w:p w:rsidR="00F9793E" w:rsidRPr="00C26C90" w:rsidRDefault="00F9793E" w:rsidP="00EB2A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</w:t>
            </w:r>
          </w:p>
          <w:p w:rsidR="00F9793E" w:rsidRPr="00C26C90" w:rsidRDefault="00F9793E" w:rsidP="00EB2A4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характеризующие</w:t>
            </w:r>
            <w:proofErr w:type="gramEnd"/>
            <w:r w:rsidRPr="00C2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93E" w:rsidRPr="00C26C90" w:rsidTr="00EB2A47">
        <w:trPr>
          <w:trHeight w:val="654"/>
        </w:trPr>
        <w:tc>
          <w:tcPr>
            <w:tcW w:w="931" w:type="dxa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25" w:type="dxa"/>
            <w:gridSpan w:val="2"/>
            <w:vMerge w:val="restart"/>
          </w:tcPr>
          <w:p w:rsidR="00F9793E" w:rsidRPr="001B420B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информационное обеспечение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-10 баллов</w:t>
            </w: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используемых в учебных целях, в расчете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 одного обучающегося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 0,15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0,15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цифров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(электронной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)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rPr>
          <w:trHeight w:val="282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rPr>
          <w:trHeight w:val="319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балла</w:t>
            </w:r>
          </w:p>
        </w:tc>
        <w:tc>
          <w:tcPr>
            <w:tcW w:w="1559" w:type="dxa"/>
          </w:tcPr>
          <w:p w:rsidR="00F9793E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rPr>
          <w:trHeight w:val="357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793E" w:rsidRPr="00C26C90" w:rsidTr="00EB2A47">
        <w:trPr>
          <w:trHeight w:val="362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rPr>
          <w:trHeight w:val="250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793E" w:rsidRPr="00C26C90" w:rsidTr="00EB2A47">
        <w:trPr>
          <w:trHeight w:val="273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rPr>
          <w:trHeight w:val="245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оснащенного средствами сканирования и распознавания текстов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793E" w:rsidRPr="00C26C90" w:rsidTr="00EB2A47">
        <w:trPr>
          <w:trHeight w:val="315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ш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ирокополосн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менее 2 Мб/с)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793E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т- 0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9793E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кабинетов: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физики с оборудованием для проведения лабораторных работ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химии с оборудованием для проведения лабораторных работ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биологии с оборудованием для проведения лабораторных работ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основ безопасности жизнедеятельности 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лингафонный кабинет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rPr>
          <w:trHeight w:val="367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системы электронного документооборота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F9793E" w:rsidRPr="00C26C90" w:rsidRDefault="0034130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rPr>
          <w:trHeight w:val="387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занятий: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F9793E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rPr>
          <w:trHeight w:val="243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музыкой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rPr>
          <w:trHeight w:val="248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2170A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rPr>
          <w:trHeight w:val="298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изобразительным искусством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793E" w:rsidRPr="00C26C90" w:rsidRDefault="002170A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3E" w:rsidRPr="00C26C90" w:rsidTr="00EB2A47">
        <w:trPr>
          <w:trHeight w:val="331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F9793E" w:rsidRPr="001B420B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 баллов</w:t>
            </w:r>
          </w:p>
        </w:tc>
        <w:tc>
          <w:tcPr>
            <w:tcW w:w="5335" w:type="dxa"/>
            <w:gridSpan w:val="2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3339AF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формированию здорового и безопасного образа жизни и культуры здорового питания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93E" w:rsidRPr="00C26C90" w:rsidRDefault="003D275A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1B420B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столовой или зала для приема пищи 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F9793E" w:rsidRPr="00C26C90" w:rsidRDefault="002170A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1B420B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1B420B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получающих горячее питание, в общей численности обучающихся</w:t>
            </w:r>
          </w:p>
        </w:tc>
        <w:tc>
          <w:tcPr>
            <w:tcW w:w="1276" w:type="dxa"/>
          </w:tcPr>
          <w:p w:rsidR="00F9793E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 и более - 2</w:t>
            </w:r>
          </w:p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93E" w:rsidRDefault="002170A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1B420B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89% - 0</w:t>
            </w:r>
          </w:p>
        </w:tc>
        <w:tc>
          <w:tcPr>
            <w:tcW w:w="1559" w:type="dxa"/>
          </w:tcPr>
          <w:p w:rsidR="00F9793E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1B420B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F9793E" w:rsidRPr="00C26C90" w:rsidRDefault="002170A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1B420B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1B420B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 менее 1 квалифицированного медицинского работника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1B420B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F9793E" w:rsidRPr="00C26C90" w:rsidRDefault="002170A6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1B420B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объектов спорта: 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1B420B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оборудованных спортивных площадок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1B420B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1B420B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бассейн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1B420B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1B420B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залы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1B420B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1B420B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стадион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Есть-0,5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1B420B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rPr>
          <w:trHeight w:val="420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F9793E" w:rsidRPr="001B420B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индивидуальной работы с обучающимися – 10 баллов</w:t>
            </w: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локального нормативного акта образовательной организации об обучении по индивидуальному плану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- 2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учащихся, получающих образование в рамках профильного обучения, в общей численности учащихся по образовательной программе среднего общего образования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80 % - 2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От 50 до 80 % - 1 балл</w:t>
            </w:r>
          </w:p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50 % - 0</w:t>
            </w:r>
          </w:p>
        </w:tc>
        <w:tc>
          <w:tcPr>
            <w:tcW w:w="1559" w:type="dxa"/>
          </w:tcPr>
          <w:p w:rsidR="00EB3B7C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7C" w:rsidRPr="00EB3B7C" w:rsidRDefault="00EB3B7C" w:rsidP="00EB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7C" w:rsidRDefault="00EB3B7C" w:rsidP="00EB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93E" w:rsidRPr="00EB3B7C" w:rsidRDefault="00EB3B7C" w:rsidP="00EB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выбора внеурочной деятельности по пяти направлениям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элективных курсов 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proofErr w:type="gram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5  -</w:t>
            </w:r>
            <w:proofErr w:type="gram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5 - 0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сетевой формы реализации программ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 - 1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Нет - 0 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с применением дистанционных образовательных технологий, электронного обучения, в общей численности учащихся по образовательным программам основного и среднего общего образования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0,1 %- 1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Мене 0,1 % - 0 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rPr>
          <w:trHeight w:val="654"/>
        </w:trPr>
        <w:tc>
          <w:tcPr>
            <w:tcW w:w="931" w:type="dxa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25" w:type="dxa"/>
            <w:gridSpan w:val="2"/>
            <w:vMerge w:val="restart"/>
          </w:tcPr>
          <w:p w:rsidR="00F9793E" w:rsidRPr="001B420B" w:rsidRDefault="00F9793E" w:rsidP="00EB2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0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образовательных программ 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локального нормативного акта образовательной организации об обучении по дополнительным общеобразовательным программам 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общеобразовательных программ различной направленности: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технической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естественно-научной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физкультурно-спортивной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художественной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туристско-краеведческой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-социально-педагогической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rPr>
          <w:trHeight w:val="817"/>
        </w:trPr>
        <w:tc>
          <w:tcPr>
            <w:tcW w:w="931" w:type="dxa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F9793E" w:rsidRPr="00EB56DE" w:rsidRDefault="00F9793E" w:rsidP="00EB2A4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из участие в конкурсах, олимпиадах (в </w:t>
            </w:r>
            <w:proofErr w:type="spellStart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во всероссийских и международных), выставках, </w:t>
            </w: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смотрах, физкультурных, спортивных мероприятиях, в т. ч. в официальных спортивных соревнованиях, и других массовых мероприятиях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 баллов</w:t>
            </w:r>
          </w:p>
        </w:tc>
        <w:tc>
          <w:tcPr>
            <w:tcW w:w="5335" w:type="dxa"/>
            <w:gridSpan w:val="2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численности учащихся - победителей и призеров всероссийской олимпиады школьников, в общей численности: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муниципального уровня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0,1 % - 1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0,1% - 0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регионального уровня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0,01 %- 1,5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Менее 0,01 %- 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федерального уровня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 0,01 %- 2,5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Менее 0,01 %- 0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rPr>
          <w:trHeight w:val="562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F9793E" w:rsidRPr="00266E2C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- победителей и призеров выставок, смотров, конкурсов, в общей численности:</w:t>
            </w:r>
          </w:p>
        </w:tc>
        <w:tc>
          <w:tcPr>
            <w:tcW w:w="1276" w:type="dxa"/>
          </w:tcPr>
          <w:p w:rsidR="00F9793E" w:rsidRPr="00266E2C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59" w:type="dxa"/>
          </w:tcPr>
          <w:p w:rsidR="00F9793E" w:rsidRPr="00266E2C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266E2C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муниципального уровня</w:t>
            </w:r>
          </w:p>
        </w:tc>
        <w:tc>
          <w:tcPr>
            <w:tcW w:w="1276" w:type="dxa"/>
          </w:tcPr>
          <w:p w:rsidR="00F9793E" w:rsidRPr="00266E2C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  <w:tc>
          <w:tcPr>
            <w:tcW w:w="1559" w:type="dxa"/>
          </w:tcPr>
          <w:p w:rsidR="00F9793E" w:rsidRPr="00266E2C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266E2C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266E2C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F9793E" w:rsidRPr="00266E2C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266E2C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краевого уровня</w:t>
            </w:r>
          </w:p>
        </w:tc>
        <w:tc>
          <w:tcPr>
            <w:tcW w:w="1276" w:type="dxa"/>
          </w:tcPr>
          <w:p w:rsidR="00F9793E" w:rsidRPr="00266E2C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  <w:tc>
          <w:tcPr>
            <w:tcW w:w="1559" w:type="dxa"/>
          </w:tcPr>
          <w:p w:rsidR="00F9793E" w:rsidRPr="00266E2C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266E2C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266E2C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F9793E" w:rsidRPr="00266E2C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266E2C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федерального уровня</w:t>
            </w:r>
          </w:p>
        </w:tc>
        <w:tc>
          <w:tcPr>
            <w:tcW w:w="1276" w:type="dxa"/>
          </w:tcPr>
          <w:p w:rsidR="00F9793E" w:rsidRPr="00266E2C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-1</w:t>
            </w:r>
          </w:p>
        </w:tc>
        <w:tc>
          <w:tcPr>
            <w:tcW w:w="1559" w:type="dxa"/>
          </w:tcPr>
          <w:p w:rsidR="00F9793E" w:rsidRPr="00266E2C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266E2C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266E2C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F9793E" w:rsidRPr="00266E2C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266E2C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- международного уровня</w:t>
            </w:r>
          </w:p>
        </w:tc>
        <w:tc>
          <w:tcPr>
            <w:tcW w:w="1276" w:type="dxa"/>
          </w:tcPr>
          <w:p w:rsidR="00F9793E" w:rsidRPr="00266E2C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>Есть -2</w:t>
            </w:r>
          </w:p>
        </w:tc>
        <w:tc>
          <w:tcPr>
            <w:tcW w:w="1559" w:type="dxa"/>
          </w:tcPr>
          <w:p w:rsidR="00F9793E" w:rsidRPr="00266E2C" w:rsidRDefault="003D275A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266E2C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266E2C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E2C">
              <w:rPr>
                <w:rFonts w:ascii="Times New Roman" w:hAnsi="Times New Roman" w:cs="Times New Roman"/>
                <w:sz w:val="24"/>
                <w:szCs w:val="24"/>
              </w:rPr>
              <w:t xml:space="preserve">Нет-0 </w:t>
            </w:r>
          </w:p>
        </w:tc>
        <w:tc>
          <w:tcPr>
            <w:tcW w:w="1559" w:type="dxa"/>
          </w:tcPr>
          <w:p w:rsidR="00F9793E" w:rsidRPr="00266E2C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rPr>
          <w:trHeight w:val="364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 w:val="restart"/>
          </w:tcPr>
          <w:p w:rsidR="00F9793E" w:rsidRPr="00EB56DE" w:rsidRDefault="00F9793E" w:rsidP="00EB2A4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D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 – 10 баллов</w:t>
            </w:r>
          </w:p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узких специалистов:</w:t>
            </w:r>
          </w:p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26C90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педагогов-психологов</w:t>
            </w:r>
          </w:p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rPr>
          <w:trHeight w:val="47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логопедов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 социальных педагогов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- других специалистов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кабинетов для узких специалистов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rPr>
          <w:trHeight w:val="244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школьного психолого-медико-педагогического консилиума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3D275A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программы по профессиональной ориентации,</w:t>
            </w:r>
            <w:r w:rsidRPr="00C26C90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 социальной адаптации 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rPr>
          <w:trHeight w:val="322"/>
        </w:trPr>
        <w:tc>
          <w:tcPr>
            <w:tcW w:w="931" w:type="dxa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925" w:type="dxa"/>
            <w:gridSpan w:val="2"/>
            <w:vMerge w:val="restart"/>
          </w:tcPr>
          <w:p w:rsidR="00F9793E" w:rsidRPr="00C47DA2" w:rsidRDefault="00F9793E" w:rsidP="00EB2A4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DA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 -10 баллов</w:t>
            </w:r>
          </w:p>
          <w:p w:rsidR="00F9793E" w:rsidRPr="00C26C90" w:rsidRDefault="00F9793E" w:rsidP="00EB2A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  <w:tcBorders>
              <w:bottom w:val="single" w:sz="4" w:space="0" w:color="auto"/>
            </w:tcBorders>
          </w:tcPr>
          <w:p w:rsidR="00F9793E" w:rsidRPr="00C26C90" w:rsidRDefault="00F9793E" w:rsidP="00EB2A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учебных пособий и оборудования для обучения и воспитания обучающихся с ограниченными возможностями здоровья и инвалидов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793E" w:rsidRPr="00C26C90" w:rsidRDefault="003D275A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3E" w:rsidRPr="00C26C90" w:rsidTr="00EB2A47">
        <w:trPr>
          <w:trHeight w:val="70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rPr>
          <w:trHeight w:val="70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оборудования для обучения и воспитания обучающихся с ограниченными возможностями здоровья и инвалидов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F9793E" w:rsidRPr="00C26C90" w:rsidRDefault="003D275A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3E" w:rsidRPr="00C26C90" w:rsidTr="00EB2A47">
        <w:trPr>
          <w:trHeight w:val="70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rPr>
          <w:trHeight w:val="332"/>
        </w:trPr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  <w:tcBorders>
              <w:bottom w:val="single" w:sz="4" w:space="0" w:color="auto"/>
            </w:tcBorders>
          </w:tcPr>
          <w:p w:rsidR="00F9793E" w:rsidRPr="00C26C90" w:rsidRDefault="00F9793E" w:rsidP="00EB2A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Созданы специальные условия для обучения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 совместно с другими обучающимися (и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нклюзивное образование)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793E" w:rsidRPr="00C26C90" w:rsidRDefault="003D275A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Наличие адаптированных 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Созданы специальные условия для обучения учащихся</w:t>
            </w:r>
            <w:r w:rsidRPr="00C26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 в отдельных классах, группах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дополнительных образовательных программ для учащихся с ограниченными возможностями здоровья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Есть-1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 реализации адаптированных образовательных программ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93E" w:rsidRPr="00C26C90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 w:val="restart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</w:t>
            </w: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ерной</w:t>
            </w:r>
            <w:proofErr w:type="spellEnd"/>
            <w:r w:rsidRPr="00C26C90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Есть-2</w:t>
            </w:r>
          </w:p>
        </w:tc>
        <w:tc>
          <w:tcPr>
            <w:tcW w:w="1559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E" w:rsidRPr="001E1DBB" w:rsidTr="00EB2A47">
        <w:tc>
          <w:tcPr>
            <w:tcW w:w="931" w:type="dxa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  <w:gridSpan w:val="2"/>
            <w:vMerge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793E" w:rsidRPr="00C26C90" w:rsidRDefault="00F9793E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90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F9793E" w:rsidRPr="00C26C90" w:rsidRDefault="00EB3B7C" w:rsidP="00EB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793E" w:rsidRPr="001E1DBB" w:rsidRDefault="00F9793E" w:rsidP="00F97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20D" w:rsidRDefault="00E2020D"/>
    <w:sectPr w:rsidR="00E2020D" w:rsidSect="00EB2A47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85" w:rsidRDefault="00877C85">
      <w:pPr>
        <w:spacing w:after="0" w:line="240" w:lineRule="auto"/>
      </w:pPr>
      <w:r>
        <w:separator/>
      </w:r>
    </w:p>
  </w:endnote>
  <w:endnote w:type="continuationSeparator" w:id="0">
    <w:p w:rsidR="00877C85" w:rsidRDefault="0087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85" w:rsidRDefault="00877C85">
      <w:pPr>
        <w:spacing w:after="0" w:line="240" w:lineRule="auto"/>
      </w:pPr>
      <w:r>
        <w:separator/>
      </w:r>
    </w:p>
  </w:footnote>
  <w:footnote w:type="continuationSeparator" w:id="0">
    <w:p w:rsidR="00877C85" w:rsidRDefault="0087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643683"/>
      <w:docPartObj>
        <w:docPartGallery w:val="Page Numbers (Top of Page)"/>
        <w:docPartUnique/>
      </w:docPartObj>
    </w:sdtPr>
    <w:sdtEndPr/>
    <w:sdtContent>
      <w:p w:rsidR="00EB2A47" w:rsidRDefault="00EB2A47" w:rsidP="00EB2A47">
        <w:pPr>
          <w:pStyle w:val="a9"/>
          <w:spacing w:line="240" w:lineRule="exact"/>
          <w:jc w:val="center"/>
        </w:pPr>
        <w:r w:rsidRPr="00FE391B">
          <w:rPr>
            <w:rFonts w:ascii="Times New Roman" w:hAnsi="Times New Roman" w:cs="Times New Roman"/>
          </w:rPr>
          <w:fldChar w:fldCharType="begin"/>
        </w:r>
        <w:r w:rsidRPr="00FE391B">
          <w:rPr>
            <w:rFonts w:ascii="Times New Roman" w:hAnsi="Times New Roman" w:cs="Times New Roman"/>
          </w:rPr>
          <w:instrText>PAGE   \* MERGEFORMAT</w:instrText>
        </w:r>
        <w:r w:rsidRPr="00FE391B">
          <w:rPr>
            <w:rFonts w:ascii="Times New Roman" w:hAnsi="Times New Roman" w:cs="Times New Roman"/>
          </w:rPr>
          <w:fldChar w:fldCharType="separate"/>
        </w:r>
        <w:r w:rsidR="003D275A">
          <w:rPr>
            <w:rFonts w:ascii="Times New Roman" w:hAnsi="Times New Roman" w:cs="Times New Roman"/>
            <w:noProof/>
          </w:rPr>
          <w:t>8</w:t>
        </w:r>
        <w:r w:rsidRPr="00FE391B">
          <w:rPr>
            <w:rFonts w:ascii="Times New Roman" w:hAnsi="Times New Roman" w:cs="Times New Roman"/>
          </w:rPr>
          <w:fldChar w:fldCharType="end"/>
        </w:r>
      </w:p>
    </w:sdtContent>
  </w:sdt>
  <w:p w:rsidR="00EB2A47" w:rsidRDefault="00EB2A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F70B6"/>
    <w:multiLevelType w:val="multilevel"/>
    <w:tmpl w:val="7F6C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BD72B2"/>
    <w:multiLevelType w:val="multilevel"/>
    <w:tmpl w:val="BB32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E1"/>
    <w:rsid w:val="002170A6"/>
    <w:rsid w:val="00341306"/>
    <w:rsid w:val="003D275A"/>
    <w:rsid w:val="004530E1"/>
    <w:rsid w:val="00877C85"/>
    <w:rsid w:val="00D6400E"/>
    <w:rsid w:val="00D97C25"/>
    <w:rsid w:val="00E2020D"/>
    <w:rsid w:val="00EB2A47"/>
    <w:rsid w:val="00EB3B7C"/>
    <w:rsid w:val="00F9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76AE1-3940-4A77-9BFD-9746B5B8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93E"/>
    <w:rPr>
      <w:strike w:val="0"/>
      <w:dstrike w:val="0"/>
      <w:color w:val="0059AA"/>
      <w:u w:val="none"/>
      <w:effect w:val="none"/>
    </w:rPr>
  </w:style>
  <w:style w:type="character" w:styleId="a5">
    <w:name w:val="Emphasis"/>
    <w:basedOn w:val="a0"/>
    <w:uiPriority w:val="20"/>
    <w:qFormat/>
    <w:rsid w:val="00F9793E"/>
    <w:rPr>
      <w:i/>
      <w:iCs/>
    </w:rPr>
  </w:style>
  <w:style w:type="character" w:styleId="a6">
    <w:name w:val="Strong"/>
    <w:basedOn w:val="a0"/>
    <w:uiPriority w:val="22"/>
    <w:qFormat/>
    <w:rsid w:val="00F9793E"/>
    <w:rPr>
      <w:b/>
      <w:bCs/>
    </w:rPr>
  </w:style>
  <w:style w:type="paragraph" w:customStyle="1" w:styleId="pagetext">
    <w:name w:val="page_text"/>
    <w:basedOn w:val="a"/>
    <w:rsid w:val="00F9793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93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9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793E"/>
  </w:style>
  <w:style w:type="paragraph" w:styleId="ab">
    <w:name w:val="footer"/>
    <w:basedOn w:val="a"/>
    <w:link w:val="ac"/>
    <w:uiPriority w:val="99"/>
    <w:unhideWhenUsed/>
    <w:rsid w:val="00F9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2016-12-05T06:35:00Z</cp:lastPrinted>
  <dcterms:created xsi:type="dcterms:W3CDTF">2016-12-02T04:12:00Z</dcterms:created>
  <dcterms:modified xsi:type="dcterms:W3CDTF">2016-12-05T06:56:00Z</dcterms:modified>
</cp:coreProperties>
</file>