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C0" w:rsidRP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характеризующие общие критерии оценки качества образовательной деятельности организаций,</w:t>
      </w:r>
    </w:p>
    <w:p w:rsidR="007018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EC0">
        <w:rPr>
          <w:rFonts w:ascii="Times New Roman" w:hAnsi="Times New Roman" w:cs="Times New Roman"/>
          <w:b/>
          <w:sz w:val="28"/>
          <w:szCs w:val="28"/>
        </w:rPr>
        <w:t>образовательную деятельность</w:t>
      </w:r>
      <w:r w:rsidR="00701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3EE" w:rsidRPr="000D3EC0" w:rsidRDefault="00EA0500" w:rsidP="00701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НОШ №3 с. Троицкое          </w:t>
      </w:r>
      <w:r w:rsidR="007018C0">
        <w:rPr>
          <w:rFonts w:ascii="Times New Roman" w:hAnsi="Times New Roman" w:cs="Times New Roman"/>
          <w:b/>
          <w:sz w:val="28"/>
          <w:szCs w:val="28"/>
        </w:rPr>
        <w:t>(наименование школы)</w:t>
      </w:r>
    </w:p>
    <w:p w:rsidR="000D3EC0" w:rsidRPr="00C26C9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931"/>
        <w:gridCol w:w="3033"/>
        <w:gridCol w:w="2892"/>
        <w:gridCol w:w="3321"/>
        <w:gridCol w:w="2014"/>
        <w:gridCol w:w="1276"/>
        <w:gridCol w:w="1559"/>
      </w:tblGrid>
      <w:tr w:rsidR="003F3315" w:rsidRPr="00C26C90" w:rsidTr="003F3315">
        <w:tc>
          <w:tcPr>
            <w:tcW w:w="931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559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3F3315" w:rsidRPr="00C26C90" w:rsidTr="003F3315">
        <w:trPr>
          <w:trHeight w:val="311"/>
        </w:trPr>
        <w:tc>
          <w:tcPr>
            <w:tcW w:w="931" w:type="dxa"/>
          </w:tcPr>
          <w:p w:rsidR="003F3315" w:rsidRPr="00C26C90" w:rsidRDefault="003F3315" w:rsidP="003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3315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559" w:type="dxa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организ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ции, осуществляющей образовательную деятел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ность (далее - организация), и ее деятельности, ра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мещенной на официальном сайте организации в информационно-телекоммуникационной сети «И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тернет» (далее – сеть Интернет) (для государстве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(муниципальных) организаций-информации, размещенной в том числе на официальном сайте в сети Интернет </w:t>
            </w:r>
            <w:hyperlink r:id="rId8" w:history="1"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)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образовательной 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ганизации на официальном сайте в сети Инте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EA0500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785</w:t>
            </w:r>
          </w:p>
        </w:tc>
        <w:tc>
          <w:tcPr>
            <w:tcW w:w="1276" w:type="dxa"/>
          </w:tcPr>
          <w:p w:rsidR="003F3315" w:rsidRPr="00C26C90" w:rsidRDefault="003F3315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EA0500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rPr>
          <w:trHeight w:val="359"/>
        </w:trPr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(аналит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ческой части и анализа показателей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структуре Порядка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70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новостных сюжетов, охв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тывающих новости самой образовательной орг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низации и новости отдельных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лики, фотографии)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заместителях руководителя, педагогических работниках орган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заций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(преподаваемые предметы, выполн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емые функции (например, педагог ГПД)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какими классам работает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Квалификация/образование/стаж работы по сп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98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rPr>
          <w:trHeight w:val="12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86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обр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зовательных услуг по телефону, по электронной почте, с помощью электронных сервисов, досту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52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Органы коллегиального управления, самоуправления</w:t>
            </w:r>
          </w:p>
        </w:tc>
        <w:tc>
          <w:tcPr>
            <w:tcW w:w="2014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Перечень по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номочий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Медицинский специалист (служба)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Психолог (психологическая 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Консультационные разделы (вопрос-ответ)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2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E3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озможность оставить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мментарии или оценить материалы в разделах сайта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(анкеты)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блогов (электронные дневники админ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страции образовательной организации) для ре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лизации неформального уровня взаимодействия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приема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организацию </w:t>
            </w: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EA0500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39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0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для слабовидящих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ния граждан, поступивших в организацию от пол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чателей услуг (по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специальном разделе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ние граждан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C26C90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ращения граждан, поступивших в организацию от получателей услуг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комфортности условий, в которых осуществляется образовательная деятел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печение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зуемых в учебных целях, в расчете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(электронной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28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19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балла</w:t>
            </w:r>
          </w:p>
        </w:tc>
        <w:tc>
          <w:tcPr>
            <w:tcW w:w="1559" w:type="dxa"/>
          </w:tcPr>
          <w:p w:rsidR="003F3315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35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обеспечением возможности работы на 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онарных компьютерах или использования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носных компьютеров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25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7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24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оснащенного средствами сканирования и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знавания текстов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31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ирокополосн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2 Мб/с)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т- 0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3315" w:rsidRDefault="00EA0500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физики с оборудованием для проведения лаб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химии с оборудованием для проведения лабор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биологии с оборудованием для проведения 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бораторных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жизнедеятельности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6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системы электронного документооборота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8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музыкой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EA050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24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9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изобразительным искусством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331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 баллов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фо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мированию здорового и безопасного образа жи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ни и культуры здорового питания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или зала для приема пищи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получающих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чее питание, в общей численности обучающихся</w:t>
            </w:r>
          </w:p>
        </w:tc>
        <w:tc>
          <w:tcPr>
            <w:tcW w:w="1276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- 2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89% - 0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 менее 1 квалифицированного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работника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спорта: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оборудованных спортивных площадок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бассейн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залы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стадион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42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мися – 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об обучении по индив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дуальному плану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получа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 образование в рамках профильного обуч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ния, в общей численности учащихся по образов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тельной программе среднего общего образования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80 % - 2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От 50 до 80 % - 1 балл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50 % - 0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выбора внеурочной де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тельности по пяти направлениям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элективных курсов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 менее 5 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5 - 0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сетевой формы реализации программ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- 0 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с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менением дистанционных образовательных те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нологий, электронного обучения, в общей чи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ленности учащихся по образовательным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граммам основного и среднего общего образов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 0,1 % - 0 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грамм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об обучении по дополн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тельным общеобразовательным программам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общеобразовательных программ различной направленности: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технической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естественно-научной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физкультурно-спортивной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художественной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туристско-краеведческой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817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EB56DE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собностей и интересов обучающихся, включая из участие в конкурсах, олимпиадах (в </w:t>
            </w:r>
            <w:proofErr w:type="spell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. во всеро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сийских и международных), выставках, смотрах, физкультурных, спортивных мероприятиях, в т. ч. в официальных спортивных соревнованиях, и др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гих массовых мероприятиях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баллов</w:t>
            </w:r>
            <w:proofErr w:type="gramEnd"/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 - победит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лей и призеров всероссийской олимпиады школьников, в общей численности: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0,1% - 0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регионального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0,01 %- 1,5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Менее 0,01 %- 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0,01 %- 2,5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0,01 %- 0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5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- победителей и призеров в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ставок, смотров, конкурсов, в общей численн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краевого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международного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-2</w:t>
            </w:r>
          </w:p>
        </w:tc>
        <w:tc>
          <w:tcPr>
            <w:tcW w:w="1559" w:type="dxa"/>
          </w:tcPr>
          <w:p w:rsidR="003F3315" w:rsidRPr="00266E2C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64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EB56DE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щи обучающимся – 10 баллов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4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логопедов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социальных педагогов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других специалистов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кабинетов для узких специалистов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4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школьного психолого-медико-педагогического консилиума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профессиональной 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ентации,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 социальной адаптации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22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C47DA2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ния обучающихся с ограниченными возможност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ми здоровья и инвалидов -10 баллов</w:t>
            </w:r>
          </w:p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учебных пособий и обор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дования для обучения и воспитания обучающи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для обуч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 и воспитания обучающихся с ограниченн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 и инвалидов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3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совместно с другими обучающимися (и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нклюзивное образование)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образовательных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грамм в соответствии с федеральными госуда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ственными образовательными стандартами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574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учащихся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в отдельных классах, группах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дополнител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программ для учащихся с ограниченными возможностями здоровья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реализ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ции адаптированных образовательных программ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BA413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3F3315" w:rsidRPr="001E1DBB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E3" w:rsidRPr="001E1DBB" w:rsidRDefault="000C61E3" w:rsidP="00037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1E3" w:rsidRPr="001E1DBB" w:rsidSect="00FE391B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B7" w:rsidRDefault="00082EB7" w:rsidP="00FE391B">
      <w:pPr>
        <w:spacing w:after="0" w:line="240" w:lineRule="auto"/>
      </w:pPr>
      <w:r>
        <w:separator/>
      </w:r>
    </w:p>
  </w:endnote>
  <w:endnote w:type="continuationSeparator" w:id="0">
    <w:p w:rsidR="00082EB7" w:rsidRDefault="00082EB7" w:rsidP="00FE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B7" w:rsidRDefault="00082EB7" w:rsidP="00FE391B">
      <w:pPr>
        <w:spacing w:after="0" w:line="240" w:lineRule="auto"/>
      </w:pPr>
      <w:r>
        <w:separator/>
      </w:r>
    </w:p>
  </w:footnote>
  <w:footnote w:type="continuationSeparator" w:id="0">
    <w:p w:rsidR="00082EB7" w:rsidRDefault="00082EB7" w:rsidP="00FE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43683"/>
      <w:docPartObj>
        <w:docPartGallery w:val="Page Numbers (Top of Page)"/>
        <w:docPartUnique/>
      </w:docPartObj>
    </w:sdtPr>
    <w:sdtContent>
      <w:p w:rsidR="00EA0500" w:rsidRDefault="00EA0500" w:rsidP="00FE391B">
        <w:pPr>
          <w:pStyle w:val="a9"/>
          <w:spacing w:line="240" w:lineRule="exact"/>
          <w:jc w:val="center"/>
        </w:pPr>
        <w:r w:rsidRPr="00FE391B">
          <w:rPr>
            <w:rFonts w:ascii="Times New Roman" w:hAnsi="Times New Roman" w:cs="Times New Roman"/>
          </w:rPr>
          <w:fldChar w:fldCharType="begin"/>
        </w:r>
        <w:r w:rsidRPr="00FE391B">
          <w:rPr>
            <w:rFonts w:ascii="Times New Roman" w:hAnsi="Times New Roman" w:cs="Times New Roman"/>
          </w:rPr>
          <w:instrText>PAGE   \* MERGEFORMAT</w:instrText>
        </w:r>
        <w:r w:rsidRPr="00FE391B">
          <w:rPr>
            <w:rFonts w:ascii="Times New Roman" w:hAnsi="Times New Roman" w:cs="Times New Roman"/>
          </w:rPr>
          <w:fldChar w:fldCharType="separate"/>
        </w:r>
        <w:r w:rsidR="00BA4135">
          <w:rPr>
            <w:rFonts w:ascii="Times New Roman" w:hAnsi="Times New Roman" w:cs="Times New Roman"/>
            <w:noProof/>
          </w:rPr>
          <w:t>8</w:t>
        </w:r>
        <w:r w:rsidRPr="00FE391B">
          <w:rPr>
            <w:rFonts w:ascii="Times New Roman" w:hAnsi="Times New Roman" w:cs="Times New Roman"/>
          </w:rPr>
          <w:fldChar w:fldCharType="end"/>
        </w:r>
      </w:p>
    </w:sdtContent>
  </w:sdt>
  <w:p w:rsidR="00EA0500" w:rsidRDefault="00EA05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9D"/>
    <w:rsid w:val="00005BAA"/>
    <w:rsid w:val="0003713F"/>
    <w:rsid w:val="000812FD"/>
    <w:rsid w:val="00082EB7"/>
    <w:rsid w:val="0008493F"/>
    <w:rsid w:val="000C1670"/>
    <w:rsid w:val="000C16FB"/>
    <w:rsid w:val="000C29F0"/>
    <w:rsid w:val="000C61E3"/>
    <w:rsid w:val="000D1C12"/>
    <w:rsid w:val="000D3EC0"/>
    <w:rsid w:val="000E397A"/>
    <w:rsid w:val="0010093A"/>
    <w:rsid w:val="00102559"/>
    <w:rsid w:val="001148CD"/>
    <w:rsid w:val="0013759E"/>
    <w:rsid w:val="0014652E"/>
    <w:rsid w:val="00147986"/>
    <w:rsid w:val="00173C61"/>
    <w:rsid w:val="001B0F53"/>
    <w:rsid w:val="001B1836"/>
    <w:rsid w:val="001B420B"/>
    <w:rsid w:val="001D40E1"/>
    <w:rsid w:val="001E1DBB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85BDA"/>
    <w:rsid w:val="002C2AA4"/>
    <w:rsid w:val="002C621A"/>
    <w:rsid w:val="002D7155"/>
    <w:rsid w:val="002F6DE3"/>
    <w:rsid w:val="00331A9D"/>
    <w:rsid w:val="003726AF"/>
    <w:rsid w:val="00375C73"/>
    <w:rsid w:val="003840BA"/>
    <w:rsid w:val="003A3BB4"/>
    <w:rsid w:val="003A6041"/>
    <w:rsid w:val="003B0E59"/>
    <w:rsid w:val="003C396D"/>
    <w:rsid w:val="003D22FF"/>
    <w:rsid w:val="003D4666"/>
    <w:rsid w:val="003E7088"/>
    <w:rsid w:val="003F3315"/>
    <w:rsid w:val="00426D6C"/>
    <w:rsid w:val="00482F43"/>
    <w:rsid w:val="00494A1F"/>
    <w:rsid w:val="004D2B2C"/>
    <w:rsid w:val="004E16EE"/>
    <w:rsid w:val="00583760"/>
    <w:rsid w:val="005908CA"/>
    <w:rsid w:val="005D0CAF"/>
    <w:rsid w:val="005F06C6"/>
    <w:rsid w:val="0061640C"/>
    <w:rsid w:val="00617954"/>
    <w:rsid w:val="00627EA6"/>
    <w:rsid w:val="0063586D"/>
    <w:rsid w:val="006451E1"/>
    <w:rsid w:val="00646740"/>
    <w:rsid w:val="006618A1"/>
    <w:rsid w:val="006F1938"/>
    <w:rsid w:val="007018C0"/>
    <w:rsid w:val="00704667"/>
    <w:rsid w:val="00762F82"/>
    <w:rsid w:val="007A4057"/>
    <w:rsid w:val="007A7436"/>
    <w:rsid w:val="007B6DC4"/>
    <w:rsid w:val="007C1574"/>
    <w:rsid w:val="007C7956"/>
    <w:rsid w:val="007E0BA6"/>
    <w:rsid w:val="00803212"/>
    <w:rsid w:val="0080799F"/>
    <w:rsid w:val="008729EF"/>
    <w:rsid w:val="008804B3"/>
    <w:rsid w:val="008D5076"/>
    <w:rsid w:val="008E13B4"/>
    <w:rsid w:val="00902ED5"/>
    <w:rsid w:val="00926FF4"/>
    <w:rsid w:val="00947792"/>
    <w:rsid w:val="00952958"/>
    <w:rsid w:val="00983D5B"/>
    <w:rsid w:val="009A35DA"/>
    <w:rsid w:val="009D7C85"/>
    <w:rsid w:val="00A04897"/>
    <w:rsid w:val="00A42704"/>
    <w:rsid w:val="00A42EBE"/>
    <w:rsid w:val="00A60701"/>
    <w:rsid w:val="00AE1049"/>
    <w:rsid w:val="00AE46EF"/>
    <w:rsid w:val="00AE599F"/>
    <w:rsid w:val="00B02C7C"/>
    <w:rsid w:val="00B311C2"/>
    <w:rsid w:val="00B35FB8"/>
    <w:rsid w:val="00B80378"/>
    <w:rsid w:val="00BA1FC5"/>
    <w:rsid w:val="00BA4135"/>
    <w:rsid w:val="00BF399D"/>
    <w:rsid w:val="00BF7F7C"/>
    <w:rsid w:val="00C26C90"/>
    <w:rsid w:val="00C311D3"/>
    <w:rsid w:val="00C44E19"/>
    <w:rsid w:val="00C47DA2"/>
    <w:rsid w:val="00C5746D"/>
    <w:rsid w:val="00C62DDF"/>
    <w:rsid w:val="00C62EC0"/>
    <w:rsid w:val="00CE4441"/>
    <w:rsid w:val="00D1629D"/>
    <w:rsid w:val="00D27955"/>
    <w:rsid w:val="00D5714D"/>
    <w:rsid w:val="00D636F6"/>
    <w:rsid w:val="00D87EAD"/>
    <w:rsid w:val="00DC180E"/>
    <w:rsid w:val="00DC4B3B"/>
    <w:rsid w:val="00DF23EE"/>
    <w:rsid w:val="00E33439"/>
    <w:rsid w:val="00E72893"/>
    <w:rsid w:val="00E963F3"/>
    <w:rsid w:val="00EA0500"/>
    <w:rsid w:val="00EB0958"/>
    <w:rsid w:val="00EB56DE"/>
    <w:rsid w:val="00EC3B61"/>
    <w:rsid w:val="00EC6970"/>
    <w:rsid w:val="00EF4443"/>
    <w:rsid w:val="00EF63A7"/>
    <w:rsid w:val="00F27AEB"/>
    <w:rsid w:val="00F37F63"/>
    <w:rsid w:val="00F4271F"/>
    <w:rsid w:val="00F442AD"/>
    <w:rsid w:val="00F52232"/>
    <w:rsid w:val="00F61A71"/>
    <w:rsid w:val="00F91B93"/>
    <w:rsid w:val="00FA4A2F"/>
    <w:rsid w:val="00FB7A7C"/>
    <w:rsid w:val="00FC0FCA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91B"/>
  </w:style>
  <w:style w:type="paragraph" w:styleId="ab">
    <w:name w:val="footer"/>
    <w:basedOn w:val="a"/>
    <w:link w:val="ac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91B"/>
  </w:style>
  <w:style w:type="paragraph" w:styleId="ab">
    <w:name w:val="footer"/>
    <w:basedOn w:val="a"/>
    <w:link w:val="ac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shcool</cp:lastModifiedBy>
  <cp:revision>6</cp:revision>
  <cp:lastPrinted>2015-04-21T04:15:00Z</cp:lastPrinted>
  <dcterms:created xsi:type="dcterms:W3CDTF">2016-12-01T05:00:00Z</dcterms:created>
  <dcterms:modified xsi:type="dcterms:W3CDTF">2016-12-07T05:19:00Z</dcterms:modified>
</cp:coreProperties>
</file>