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0A" w:rsidRDefault="00C6070A" w:rsidP="00C60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АВГУСТОВСКАЯ ПЕДАГОГИЧЕСКАЯ КОНФЕРЕНЦИЯ</w:t>
      </w:r>
    </w:p>
    <w:p w:rsidR="00C6070A" w:rsidRPr="00C6070A" w:rsidRDefault="00C6070A" w:rsidP="00C60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70A">
        <w:rPr>
          <w:rFonts w:ascii="Times New Roman" w:hAnsi="Times New Roman" w:cs="Times New Roman"/>
          <w:sz w:val="28"/>
          <w:szCs w:val="28"/>
        </w:rPr>
        <w:t>28 августа 2018 года</w:t>
      </w:r>
    </w:p>
    <w:p w:rsidR="00C6070A" w:rsidRDefault="00C6070A" w:rsidP="00C60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70A" w:rsidRPr="00C6070A" w:rsidRDefault="00C6070A" w:rsidP="00C60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70A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C6070A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034045">
        <w:rPr>
          <w:rFonts w:ascii="Times New Roman" w:hAnsi="Times New Roman" w:cs="Times New Roman"/>
          <w:sz w:val="28"/>
          <w:szCs w:val="28"/>
        </w:rPr>
        <w:t xml:space="preserve"> администрации Нанайского муниципального района</w:t>
      </w:r>
      <w:proofErr w:type="gramEnd"/>
    </w:p>
    <w:p w:rsidR="00C6070A" w:rsidRDefault="00C6070A" w:rsidP="00C60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«Муниципальная система образования - стратегические ориентиры»</w:t>
      </w:r>
    </w:p>
    <w:p w:rsidR="00C6070A" w:rsidRDefault="00C6070A" w:rsidP="00C60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0A" w:rsidRDefault="009F2F73" w:rsidP="00C60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C6070A">
        <w:rPr>
          <w:rFonts w:ascii="Times New Roman" w:hAnsi="Times New Roman" w:cs="Times New Roman"/>
          <w:b/>
          <w:sz w:val="28"/>
          <w:szCs w:val="28"/>
        </w:rPr>
        <w:t>, 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Николай Геннадьевич, Алла Геннадьевна,</w:t>
      </w:r>
      <w:r w:rsidR="00C6070A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034045" w:rsidRPr="00034045" w:rsidRDefault="00034045" w:rsidP="00034045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45">
        <w:rPr>
          <w:rFonts w:ascii="Times New Roman" w:eastAsia="Calibri" w:hAnsi="Times New Roman" w:cs="Times New Roman"/>
          <w:sz w:val="28"/>
          <w:szCs w:val="28"/>
        </w:rPr>
        <w:t xml:space="preserve">Лето, как всегда, пролетело незаметно, и до начала нового учебного года остались считанные дни. Позади – государственная итоговая аттестация, каникулы, подготовка к новому учебному году. Уже через несколько дней </w:t>
      </w:r>
      <w:r w:rsidR="005A1B04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5A1B04" w:rsidRPr="00EC5C68">
        <w:rPr>
          <w:rFonts w:ascii="Times New Roman" w:eastAsia="Calibri" w:hAnsi="Times New Roman" w:cs="Times New Roman"/>
          <w:sz w:val="28"/>
          <w:szCs w:val="28"/>
        </w:rPr>
        <w:t>3 тысяч</w:t>
      </w:r>
      <w:r w:rsidRPr="00EC5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B04">
        <w:rPr>
          <w:rFonts w:ascii="Times New Roman" w:eastAsia="Calibri" w:hAnsi="Times New Roman" w:cs="Times New Roman"/>
          <w:sz w:val="28"/>
          <w:szCs w:val="28"/>
        </w:rPr>
        <w:t>обучающихся приду</w:t>
      </w:r>
      <w:r w:rsidRPr="00034045">
        <w:rPr>
          <w:rFonts w:ascii="Times New Roman" w:eastAsia="Calibri" w:hAnsi="Times New Roman" w:cs="Times New Roman"/>
          <w:sz w:val="28"/>
          <w:szCs w:val="28"/>
        </w:rPr>
        <w:t xml:space="preserve">т в обновленные детские сады, школы, организации дополнительного образования детей. Все образовательные </w:t>
      </w:r>
      <w:r>
        <w:rPr>
          <w:rFonts w:ascii="Times New Roman" w:eastAsia="Calibri" w:hAnsi="Times New Roman" w:cs="Times New Roman"/>
          <w:sz w:val="28"/>
          <w:szCs w:val="28"/>
        </w:rPr>
        <w:t>учреждения Нанайского района</w:t>
      </w:r>
      <w:r w:rsidRPr="00034045">
        <w:rPr>
          <w:rFonts w:ascii="Times New Roman" w:eastAsia="Calibri" w:hAnsi="Times New Roman" w:cs="Times New Roman"/>
          <w:sz w:val="28"/>
          <w:szCs w:val="28"/>
        </w:rPr>
        <w:t xml:space="preserve"> муниципальной комиссией  приняты</w:t>
      </w:r>
      <w:r w:rsidR="005A1B04">
        <w:rPr>
          <w:rFonts w:ascii="Times New Roman" w:eastAsia="Calibri" w:hAnsi="Times New Roman" w:cs="Times New Roman"/>
          <w:sz w:val="28"/>
          <w:szCs w:val="28"/>
        </w:rPr>
        <w:t xml:space="preserve"> и признаны готовыми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2018 – 2019</w:t>
      </w:r>
      <w:r w:rsidR="005A1B04">
        <w:rPr>
          <w:rFonts w:ascii="Times New Roman" w:eastAsia="Calibri" w:hAnsi="Times New Roman" w:cs="Times New Roman"/>
          <w:sz w:val="28"/>
          <w:szCs w:val="28"/>
        </w:rPr>
        <w:t xml:space="preserve"> учебному</w:t>
      </w:r>
      <w:r w:rsidRPr="0003404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A1B04">
        <w:rPr>
          <w:rFonts w:ascii="Times New Roman" w:eastAsia="Calibri" w:hAnsi="Times New Roman" w:cs="Times New Roman"/>
          <w:sz w:val="28"/>
          <w:szCs w:val="28"/>
        </w:rPr>
        <w:t>у</w:t>
      </w:r>
      <w:r w:rsidRPr="000340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045" w:rsidRPr="00034045" w:rsidRDefault="00C6070A" w:rsidP="00034045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Августовская конференция – это </w:t>
      </w:r>
      <w:r w:rsidR="00315FAA">
        <w:rPr>
          <w:rFonts w:ascii="Times New Roman" w:hAnsi="Times New Roman" w:cs="Times New Roman"/>
          <w:sz w:val="28"/>
          <w:szCs w:val="28"/>
        </w:rPr>
        <w:t>площадка, где мы анализируем результаты деятельности муниципальной системы образования за прошедший год и определяем ориентиры дальнейшего развития</w:t>
      </w:r>
      <w:r w:rsidR="00034045" w:rsidRPr="00034045">
        <w:rPr>
          <w:rFonts w:ascii="Times New Roman" w:eastAsia="Calibri" w:hAnsi="Times New Roman" w:cs="Times New Roman"/>
          <w:sz w:val="28"/>
          <w:szCs w:val="28"/>
        </w:rPr>
        <w:t>, исходя из государственных приоритетов и актуальных потребностей общества.</w:t>
      </w:r>
    </w:p>
    <w:p w:rsidR="00315FAA" w:rsidRDefault="00315FAA" w:rsidP="00315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черта современного мира – стремительные перемены. Курс нашей страны на преобразование в экономике, политической и общественной жизни влечет за собой изменения во всех остальных институтах общества.</w:t>
      </w:r>
    </w:p>
    <w:p w:rsidR="005654FE" w:rsidRDefault="00315FAA" w:rsidP="00034045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миссии человека в обновляющейся системе диктует новые требования к личности будущего члена общества, к его образовательн</w:t>
      </w:r>
      <w:r w:rsidR="00E03B45">
        <w:rPr>
          <w:rFonts w:ascii="Times New Roman" w:hAnsi="Times New Roman" w:cs="Times New Roman"/>
          <w:sz w:val="28"/>
          <w:szCs w:val="28"/>
        </w:rPr>
        <w:t>ой и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>. Вот почему образовательные учреждения не могут развиваться, не обновляя свою деятельность в новых социокультурных условиях.</w:t>
      </w:r>
      <w:r w:rsidR="00034045" w:rsidRPr="00034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D59" w:rsidRPr="00256D59" w:rsidRDefault="009F2F73" w:rsidP="00256D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>и</w:t>
      </w:r>
      <w:r w:rsidR="00256D59">
        <w:rPr>
          <w:rFonts w:ascii="Times New Roman" w:eastAsia="Calibri" w:hAnsi="Times New Roman" w:cs="Times New Roman"/>
          <w:sz w:val="28"/>
          <w:szCs w:val="28"/>
        </w:rPr>
        <w:t xml:space="preserve">стема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Нанайского муниципального района </w:t>
      </w:r>
      <w:r w:rsidR="00256D59">
        <w:rPr>
          <w:rFonts w:ascii="Times New Roman" w:eastAsia="Calibri" w:hAnsi="Times New Roman" w:cs="Times New Roman"/>
          <w:sz w:val="28"/>
          <w:szCs w:val="28"/>
        </w:rPr>
        <w:t>насчитывает 28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 xml:space="preserve"> образов</w:t>
      </w:r>
      <w:r w:rsidR="00256D59">
        <w:rPr>
          <w:rFonts w:ascii="Times New Roman" w:eastAsia="Calibri" w:hAnsi="Times New Roman" w:cs="Times New Roman"/>
          <w:sz w:val="28"/>
          <w:szCs w:val="28"/>
        </w:rPr>
        <w:t>ательных организаций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 xml:space="preserve">. Из них: </w:t>
      </w:r>
      <w:r w:rsidR="00256D59">
        <w:rPr>
          <w:rFonts w:ascii="Times New Roman" w:eastAsia="Calibri" w:hAnsi="Times New Roman" w:cs="Times New Roman"/>
          <w:sz w:val="28"/>
          <w:szCs w:val="28"/>
        </w:rPr>
        <w:t>13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 xml:space="preserve"> дошкольных</w:t>
      </w:r>
      <w:r w:rsidR="00256D59">
        <w:rPr>
          <w:rFonts w:ascii="Times New Roman" w:eastAsia="Calibri" w:hAnsi="Times New Roman" w:cs="Times New Roman"/>
          <w:sz w:val="28"/>
          <w:szCs w:val="28"/>
        </w:rPr>
        <w:t>, 13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  <w:r w:rsidR="00065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AE6">
        <w:rPr>
          <w:rFonts w:ascii="Times New Roman" w:hAnsi="Times New Roman" w:cs="Times New Roman"/>
          <w:sz w:val="28"/>
          <w:szCs w:val="28"/>
        </w:rPr>
        <w:t>(6 средних,</w:t>
      </w:r>
      <w:r w:rsidR="00065AE6" w:rsidRPr="00065AE6">
        <w:rPr>
          <w:rFonts w:ascii="Times New Roman" w:hAnsi="Times New Roman" w:cs="Times New Roman"/>
          <w:sz w:val="28"/>
          <w:szCs w:val="28"/>
        </w:rPr>
        <w:t xml:space="preserve"> </w:t>
      </w:r>
      <w:r w:rsidR="00065AE6">
        <w:rPr>
          <w:rFonts w:ascii="Times New Roman" w:hAnsi="Times New Roman" w:cs="Times New Roman"/>
          <w:sz w:val="28"/>
          <w:szCs w:val="28"/>
        </w:rPr>
        <w:t xml:space="preserve">в том числе 1 пришкольный интернат, 5 основных, 2 начальных), </w:t>
      </w:r>
      <w:r w:rsidR="00256D59">
        <w:rPr>
          <w:rFonts w:ascii="Times New Roman" w:eastAsia="Calibri" w:hAnsi="Times New Roman" w:cs="Times New Roman"/>
          <w:sz w:val="28"/>
          <w:szCs w:val="28"/>
        </w:rPr>
        <w:t>и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256D5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образования. 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</w:t>
      </w:r>
      <w:r w:rsidR="00256D59" w:rsidRPr="00256D5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56D59" w:rsidRPr="00256D59">
        <w:rPr>
          <w:rFonts w:ascii="Times New Roman" w:eastAsia="Calibri" w:hAnsi="Times New Roman" w:cs="Times New Roman"/>
          <w:sz w:val="28"/>
          <w:szCs w:val="28"/>
        </w:rPr>
        <w:t>чение современных условий и качественного образования подрастающего поколения.</w:t>
      </w:r>
    </w:p>
    <w:p w:rsidR="00256D59" w:rsidRDefault="00256D59" w:rsidP="00256D59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56D59">
        <w:rPr>
          <w:rFonts w:ascii="Times New Roman" w:eastAsia="Calibri" w:hAnsi="Times New Roman" w:cs="Times New Roman"/>
          <w:sz w:val="28"/>
          <w:szCs w:val="28"/>
        </w:rPr>
        <w:t xml:space="preserve">Новое качество обучения и воспитания в образовательной системе района обеспечивается модернизацией материально-технической базы, обновлением содержания и технологий образования, переподготовкой педагогических кадров, оптимизацией и эффективным использованием имеющихся ресурсов в соответствии с </w:t>
      </w:r>
      <w:r w:rsidRPr="00256D59">
        <w:rPr>
          <w:rFonts w:ascii="Times New Roman" w:eastAsia="HiddenHorzOCR" w:hAnsi="Times New Roman" w:cs="Times New Roman"/>
          <w:sz w:val="28"/>
          <w:szCs w:val="28"/>
        </w:rPr>
        <w:t xml:space="preserve">муниципальной целевой программой «Развитие системы образования  в </w:t>
      </w:r>
      <w:r w:rsidR="00065AE6">
        <w:rPr>
          <w:rFonts w:ascii="Times New Roman" w:eastAsia="HiddenHorzOCR" w:hAnsi="Times New Roman" w:cs="Times New Roman"/>
          <w:sz w:val="28"/>
          <w:szCs w:val="28"/>
        </w:rPr>
        <w:t>Нанайском муниципальном районе на 2014-2018 годы</w:t>
      </w:r>
      <w:r w:rsidRPr="00256D59">
        <w:rPr>
          <w:rFonts w:ascii="Times New Roman" w:eastAsia="HiddenHorzOCR" w:hAnsi="Times New Roman" w:cs="Times New Roman"/>
          <w:sz w:val="28"/>
          <w:szCs w:val="28"/>
        </w:rPr>
        <w:t>».</w:t>
      </w:r>
    </w:p>
    <w:p w:rsidR="007A540F" w:rsidRPr="00256D59" w:rsidRDefault="007A540F" w:rsidP="007A540F">
      <w:pPr>
        <w:tabs>
          <w:tab w:val="left" w:pos="6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Коллеги!</w:t>
      </w:r>
    </w:p>
    <w:p w:rsidR="00E03B45" w:rsidRDefault="00E03B45" w:rsidP="00315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муниципальной системы образования в прошлом году радуют нас с одной стороны и заставляют задуматься с другой.</w:t>
      </w:r>
    </w:p>
    <w:p w:rsidR="00065AE6" w:rsidRDefault="00065AE6" w:rsidP="00065AE6">
      <w:pPr>
        <w:pStyle w:val="Standard"/>
        <w:ind w:left="142"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 xml:space="preserve"> </w:t>
      </w:r>
      <w:r w:rsidR="007A540F" w:rsidRPr="007A540F">
        <w:rPr>
          <w:rFonts w:cs="Times New Roman"/>
          <w:sz w:val="28"/>
          <w:szCs w:val="28"/>
          <w:lang w:val="ru-RU"/>
        </w:rPr>
        <w:t xml:space="preserve">Начну с </w:t>
      </w:r>
      <w:r w:rsidR="007A540F" w:rsidRPr="007A540F">
        <w:rPr>
          <w:rFonts w:cs="Times New Roman"/>
          <w:b/>
          <w:sz w:val="28"/>
          <w:szCs w:val="28"/>
          <w:lang w:val="ru-RU"/>
        </w:rPr>
        <w:t>дошкольного образования</w:t>
      </w:r>
      <w:r w:rsidR="007A540F">
        <w:rPr>
          <w:rFonts w:cs="Times New Roman"/>
          <w:b/>
          <w:sz w:val="28"/>
          <w:szCs w:val="28"/>
          <w:lang w:val="ru-RU"/>
        </w:rPr>
        <w:t>,</w:t>
      </w:r>
      <w:r w:rsidR="007A540F"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так как это тот фундамент, </w:t>
      </w:r>
      <w:r w:rsidR="009B48DB">
        <w:rPr>
          <w:rFonts w:eastAsia="Times New Roman" w:cs="Times New Roman"/>
          <w:sz w:val="28"/>
          <w:szCs w:val="28"/>
          <w:lang w:val="ru-RU" w:eastAsia="zh-CN"/>
        </w:rPr>
        <w:t>к</w:t>
      </w:r>
      <w:r>
        <w:rPr>
          <w:rFonts w:eastAsia="Times New Roman" w:cs="Times New Roman"/>
          <w:sz w:val="28"/>
          <w:szCs w:val="28"/>
          <w:lang w:val="ru-RU" w:eastAsia="zh-CN"/>
        </w:rPr>
        <w:t>оторый определяет все последующее развитие ребенка</w:t>
      </w:r>
      <w:r>
        <w:rPr>
          <w:sz w:val="28"/>
          <w:szCs w:val="28"/>
          <w:lang w:val="ru-RU"/>
        </w:rPr>
        <w:t>.</w:t>
      </w:r>
    </w:p>
    <w:p w:rsidR="00803E28" w:rsidRDefault="00803E28" w:rsidP="00803E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района услуги дошкольного образования предоставляют </w:t>
      </w:r>
      <w:r w:rsidR="0057198E">
        <w:rPr>
          <w:rFonts w:ascii="Times New Roman" w:eastAsia="Times New Roman" w:hAnsi="Times New Roman"/>
          <w:sz w:val="28"/>
          <w:szCs w:val="28"/>
          <w:lang w:eastAsia="ru-RU"/>
        </w:rPr>
        <w:t>13 детских садов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3 школы. На базе учреждений функционирует 45  групп  общеразвивающей направленности общей наполняемостью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1080 детей. Организованным  дошкольным образован</w:t>
      </w:r>
      <w:r w:rsidR="00B70667">
        <w:rPr>
          <w:rFonts w:ascii="Times New Roman" w:hAnsi="Times New Roman" w:cs="Times New Roman"/>
          <w:sz w:val="28"/>
          <w:szCs w:val="28"/>
          <w:lang w:eastAsia="ru-RU"/>
        </w:rPr>
        <w:t>ием охвачено 68,7% (68,1% - 2017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г.)  детей в возрасте с 1 года до 8 лет. </w:t>
      </w:r>
      <w:r>
        <w:rPr>
          <w:rFonts w:ascii="Times New Roman" w:hAnsi="Times New Roman" w:cs="Times New Roman"/>
          <w:sz w:val="28"/>
          <w:szCs w:val="28"/>
        </w:rPr>
        <w:t xml:space="preserve">Выше районного показателя процент охвата дошкольным образованием в селах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9AC" w:rsidRPr="00AE09AC" w:rsidRDefault="009D720D" w:rsidP="00AE09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районе</w:t>
      </w:r>
      <w:r w:rsidR="00803E28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очередность на предоставление места в детские </w:t>
      </w:r>
      <w:r w:rsidR="00803E28" w:rsidRPr="001E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сады. </w:t>
      </w:r>
      <w:r w:rsidR="001E37B6" w:rsidRPr="001E37B6">
        <w:rPr>
          <w:rFonts w:ascii="Times New Roman" w:eastAsia="HiddenHorzOCR" w:hAnsi="Times New Roman" w:cs="Times New Roman"/>
          <w:sz w:val="28"/>
          <w:szCs w:val="28"/>
        </w:rPr>
        <w:t xml:space="preserve">Поставленная Президентом Российской Федерации задача по обеспечению местами в дошкольных образовательных  </w:t>
      </w:r>
      <w:r w:rsidR="001E37B6" w:rsidRPr="00AE09AC">
        <w:rPr>
          <w:rFonts w:ascii="Times New Roman" w:eastAsia="HiddenHorzOCR" w:hAnsi="Times New Roman" w:cs="Times New Roman"/>
          <w:sz w:val="28"/>
          <w:szCs w:val="28"/>
        </w:rPr>
        <w:t>организациях детей, начиная с 3-х летнего возраста</w:t>
      </w:r>
      <w:r w:rsidR="001E37B6" w:rsidRPr="00AE09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E37B6" w:rsidRPr="00AE09AC">
        <w:rPr>
          <w:rFonts w:ascii="Times New Roman" w:eastAsia="HiddenHorzOCR" w:hAnsi="Times New Roman" w:cs="Times New Roman"/>
          <w:sz w:val="28"/>
          <w:szCs w:val="28"/>
        </w:rPr>
        <w:t>выполнена</w:t>
      </w:r>
      <w:r w:rsidR="001E37B6" w:rsidRPr="00AE09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803E28" w:rsidRPr="00AE09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Показатель доступности дошкольного образования для детей с 1,5 до 8 лет </w:t>
      </w:r>
      <w:r w:rsidR="001E37B6" w:rsidRPr="00AE09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районе </w:t>
      </w:r>
      <w:r w:rsidR="00803E28" w:rsidRPr="00AE09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составляет 100 %.  </w:t>
      </w:r>
    </w:p>
    <w:p w:rsidR="00AE09AC" w:rsidRPr="00AE09AC" w:rsidRDefault="0057198E" w:rsidP="00AE09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пред нами </w:t>
      </w:r>
      <w:r w:rsidR="001E37B6" w:rsidRP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задача – </w:t>
      </w:r>
      <w:r w:rsidR="00AE09AC" w:rsidRP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1E37B6" w:rsidRP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9AC" w:rsidRP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09AC" w:rsidRPr="00AE09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словия для приема в детские сады детей от 2 месяцев.</w:t>
      </w:r>
      <w:r w:rsidR="00AE09AC" w:rsidRP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Цитируя</w:t>
      </w:r>
      <w:r w:rsidR="009007C3" w:rsidRP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Правительства РФ </w:t>
      </w:r>
      <w:r w:rsid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09AC" w:rsidRP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дать возможность тем родителям, которые находятся в отпуске по уходу за ребёнком, отдать ребёнка в ясли и вернуться на работу</w:t>
      </w:r>
      <w:r w:rsid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09AC" w:rsidRPr="00AE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31E91" w:rsidRDefault="00531E91" w:rsidP="00531E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особое внимание уделялось формам и содержанию работу дошкольных образовательных учреждений с родителями, воспитывающими детей-инвалидов. Планомерная просветительская работа, оказание психолого-педагогической и консультативной помощи родителям детей-инвалидов позволила увеличить охват дошкольным образование детей данной категории с 76% (01.01.2017г.) до 85% (01.01.2018г.). Из 20 детей – инвалидов в возрасте от 0 до 7 лет,  17 (85%) - посещают ДОУ, для 3 детей организовано психолого-педагогическое сопровождение и коррекционные занятия на базе консультативного пункта МАДОУ «Детский сад № 4 с. Троицкое».</w:t>
      </w:r>
    </w:p>
    <w:p w:rsidR="0057198E" w:rsidRDefault="00D76B6A" w:rsidP="00D76B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 лет педагогические коллективы детских садов реализуют федеральный образовательный стандарт дошкольного образования. Проведенный мониторинг качества дошкольного образования за 2017-2018 учебный год показал, что средний показатель освоения основной образовательной программы в ДОУ района составляет 93%. Высокий уровень показателей - 98% в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ннокентьевка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МАДОУ «Детский сад № 4 с.Троицкое», МБОУ СОШ с. Дубовый Мыс. </w:t>
      </w:r>
    </w:p>
    <w:p w:rsidR="00D76B6A" w:rsidRDefault="00D76B6A" w:rsidP="00D76B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показатель мониторинга подготовки детей к школе составляет 95,5%. </w:t>
      </w:r>
    </w:p>
    <w:p w:rsidR="00D76B6A" w:rsidRDefault="00D76B6A" w:rsidP="00D76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коллективов направлена на внедрение новых образовательных технологий и сопровождение одаренных детей.</w:t>
      </w:r>
    </w:p>
    <w:p w:rsidR="00D76B6A" w:rsidRDefault="00D76B6A" w:rsidP="00D76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муниципального проекта «За руку с талантом» прошла олимпиада для старших дошкольников. По итогам конкурсных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испытаний выявлено 4 победителя и 10 призеров, отмечается повышение количества детей с 46 (2017г) до 50 (2018г), выполнивших задание повышенной трудности.  </w:t>
      </w:r>
    </w:p>
    <w:p w:rsidR="00D76B6A" w:rsidRPr="009F2F73" w:rsidRDefault="00D76B6A" w:rsidP="00D76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Муниципальный интеллектуальный конкурс «Гении с пеленок» проведен в рамках муниципального проекта «Новому времени новое образование». В конкурсе приняло участие 70 воспитанников из 13 образовательных учреждений района. Максимальное количество баллов (58) набрали 3 участника: МАДОУ </w:t>
      </w:r>
      <w:r w:rsidRPr="009F2F73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Pr="009F2F73"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 w:rsidRPr="009F2F73">
        <w:rPr>
          <w:rFonts w:ascii="Times New Roman" w:hAnsi="Times New Roman" w:cs="Times New Roman"/>
          <w:sz w:val="28"/>
          <w:szCs w:val="28"/>
        </w:rPr>
        <w:t xml:space="preserve">» - 1,  МАДОУ «Детский сад </w:t>
      </w:r>
      <w:proofErr w:type="gramStart"/>
      <w:r w:rsidRPr="009F2F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F73">
        <w:rPr>
          <w:rFonts w:ascii="Times New Roman" w:hAnsi="Times New Roman" w:cs="Times New Roman"/>
          <w:sz w:val="28"/>
          <w:szCs w:val="28"/>
        </w:rPr>
        <w:t xml:space="preserve">. Верхний </w:t>
      </w:r>
      <w:proofErr w:type="spellStart"/>
      <w:r w:rsidRPr="009F2F73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9F2F73">
        <w:rPr>
          <w:rFonts w:ascii="Times New Roman" w:hAnsi="Times New Roman" w:cs="Times New Roman"/>
          <w:sz w:val="28"/>
          <w:szCs w:val="28"/>
        </w:rPr>
        <w:t>» - 2. Более 90% от максимального балла набрали 5 участников из МАДОУ «Детский сад с</w:t>
      </w:r>
      <w:proofErr w:type="gramStart"/>
      <w:r w:rsidRPr="009F2F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2F73"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 w:rsidRPr="009F2F73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9F2F73">
        <w:rPr>
          <w:rFonts w:ascii="Times New Roman" w:hAnsi="Times New Roman" w:cs="Times New Roman"/>
          <w:sz w:val="28"/>
          <w:szCs w:val="28"/>
        </w:rPr>
        <w:t xml:space="preserve">», МАДОУ «Детский сад с </w:t>
      </w:r>
      <w:proofErr w:type="spellStart"/>
      <w:r w:rsidRPr="009F2F73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9F2F73">
        <w:rPr>
          <w:rFonts w:ascii="Times New Roman" w:hAnsi="Times New Roman" w:cs="Times New Roman"/>
          <w:sz w:val="28"/>
          <w:szCs w:val="28"/>
        </w:rPr>
        <w:t xml:space="preserve">», МАДОУ «Детский сад п.Джонка»,  МАДОУ «Детский сад с. </w:t>
      </w:r>
      <w:proofErr w:type="spellStart"/>
      <w:r w:rsidRPr="009F2F73"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 w:rsidRPr="009F2F73">
        <w:rPr>
          <w:rFonts w:ascii="Times New Roman" w:hAnsi="Times New Roman" w:cs="Times New Roman"/>
          <w:sz w:val="28"/>
          <w:szCs w:val="28"/>
        </w:rPr>
        <w:t xml:space="preserve">». 85,9% воспитанников выполнили задания, набрав более 50% от максимального балла </w:t>
      </w:r>
    </w:p>
    <w:p w:rsidR="00D76B6A" w:rsidRDefault="00D76B6A" w:rsidP="00D76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ключевым фактором успешности детей является педагог. Конкурсы и выставки профессионального мастерства – это  один из важнейших ресурсов процесса непрерывного повышения квалификации педагогов. Хочется отметить возросшую активность педагогических работников ДОУ района в конкурсном движении. </w:t>
      </w:r>
    </w:p>
    <w:p w:rsidR="00212F12" w:rsidRDefault="00D76B6A" w:rsidP="00D76B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 в конкурсных мероприятиях различного уровня приняли участие 198 педагогов   из</w:t>
      </w:r>
      <w:r w:rsidRPr="009F2F73">
        <w:rPr>
          <w:rFonts w:ascii="Times New Roman" w:hAnsi="Times New Roman" w:cs="Times New Roman"/>
          <w:sz w:val="28"/>
          <w:szCs w:val="28"/>
        </w:rPr>
        <w:t xml:space="preserve"> 1</w:t>
      </w:r>
      <w:r w:rsidR="009F2F73" w:rsidRPr="009F2F73">
        <w:rPr>
          <w:rFonts w:ascii="Times New Roman" w:hAnsi="Times New Roman" w:cs="Times New Roman"/>
          <w:sz w:val="28"/>
          <w:szCs w:val="28"/>
        </w:rPr>
        <w:t>3</w:t>
      </w:r>
      <w:r w:rsidRPr="009F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дошкольных учреждений района (2016 год – 43 чел., 2017 год – 88 чел.).  Наиболее активными участниками муниципальных конкурсов являются педагоги МАДОУ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идога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МАДОУ «Детский сад №1 с.Троицкое», МАДОУ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«МАДОУ «Детский сад №4 с.Троицкое». </w:t>
      </w:r>
    </w:p>
    <w:p w:rsidR="00D76B6A" w:rsidRDefault="00D76B6A" w:rsidP="009F2F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краевом конкурсе </w:t>
      </w:r>
      <w:r>
        <w:rPr>
          <w:rFonts w:ascii="Times New Roman" w:hAnsi="Times New Roman"/>
          <w:sz w:val="28"/>
          <w:szCs w:val="28"/>
        </w:rPr>
        <w:t>признано победителем в номинации «Лучшая основная образовательная программа дошкольной образовательной организации Хабаровского края, способствующая становлению этнической и социальной идентичности личности».</w:t>
      </w:r>
    </w:p>
    <w:p w:rsidR="00D76B6A" w:rsidRDefault="00D76B6A" w:rsidP="00D76B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 статусе муниципальных инновационных площадок работают МАДОУ «Детский сад №1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роицкое» по теме «Проектные технологии в ДОУ в условиях реализации ФГОС ДО», МАДОУ «Детский сад №4 с. Троицкое» по теме «Мнемотехника и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способы развития речи детей дошкольного возраста».</w:t>
      </w:r>
    </w:p>
    <w:p w:rsidR="0007181E" w:rsidRPr="00E26F6E" w:rsidRDefault="0007181E" w:rsidP="0007181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района создана предметно-развивающая среда, обеспечивающая учет национально-культурных ценностей и традиций народа, что способствует развитию духовно-нравственного воспитания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успешной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(29%) </w:t>
      </w:r>
      <w:r w:rsidR="009F2F73" w:rsidRP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E26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местах компактного проживания КМНС, </w:t>
      </w:r>
      <w:r w:rsidRPr="00E2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работа по ознакомлению с национальной культурой и обучению нанайскому языку.</w:t>
      </w:r>
    </w:p>
    <w:p w:rsidR="0007181E" w:rsidRDefault="0007181E" w:rsidP="0007181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оценке качества дошкольного образования среднее значение показателя «Удовлетворенность родителей услугами, предоставляемыми дошкольными образовательными учреждениями» составляет </w:t>
      </w:r>
      <w:r w:rsidRP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9D720D" w:rsidRPr="009D720D" w:rsidRDefault="009D720D" w:rsidP="0057198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В новом учебном году  дошкольным учреждениям необходимо:</w:t>
      </w:r>
    </w:p>
    <w:p w:rsidR="009D720D" w:rsidRDefault="009D720D" w:rsidP="00571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72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продолжить работу  по созданию условий для качественного образовательного процесса, по обеспечению </w:t>
      </w:r>
      <w:r w:rsidR="006B2055" w:rsidRPr="00B7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эмоционального благополучия каждого ребенка</w:t>
      </w:r>
      <w:r w:rsidR="006B2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2055" w:rsidRPr="006B2055">
        <w:rPr>
          <w:rFonts w:ascii="Times New Roman" w:hAnsi="Times New Roman" w:cs="Times New Roman"/>
          <w:sz w:val="28"/>
        </w:rPr>
        <w:t xml:space="preserve"> </w:t>
      </w:r>
      <w:r w:rsidR="006B2055">
        <w:rPr>
          <w:rFonts w:ascii="Times New Roman" w:hAnsi="Times New Roman" w:cs="Times New Roman"/>
          <w:sz w:val="28"/>
        </w:rPr>
        <w:t>повышению профессионального мастерства педагогов</w:t>
      </w:r>
    </w:p>
    <w:p w:rsidR="009D720D" w:rsidRPr="009D720D" w:rsidRDefault="009F2F73" w:rsidP="0057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обновлением образовательной среды для комплексного развития дошкольников</w:t>
      </w:r>
      <w:r w:rsidR="009D720D" w:rsidRPr="009D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20D" w:rsidRPr="009D720D" w:rsidRDefault="009D720D" w:rsidP="009D72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6E05" w:rsidRDefault="003E6D43" w:rsidP="003E6D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участники совещания!</w:t>
      </w:r>
    </w:p>
    <w:p w:rsidR="00D5653E" w:rsidRDefault="00D5653E" w:rsidP="00D56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53E">
        <w:rPr>
          <w:rFonts w:ascii="Times New Roman" w:eastAsia="Calibri" w:hAnsi="Times New Roman" w:cs="Times New Roman"/>
          <w:b/>
          <w:sz w:val="28"/>
          <w:szCs w:val="28"/>
        </w:rPr>
        <w:t>Школа</w:t>
      </w:r>
      <w:r w:rsidRPr="00D5653E">
        <w:rPr>
          <w:rFonts w:ascii="Times New Roman" w:eastAsia="Calibri" w:hAnsi="Times New Roman" w:cs="Times New Roman"/>
          <w:sz w:val="28"/>
          <w:szCs w:val="28"/>
        </w:rPr>
        <w:t xml:space="preserve"> – одна из жизненных ступеней, благодаря которой должно снижаться социальное неравенство, и каждый учащийся должен иметь право повысить свои жизненные шансы независимо от стартовых возможностей,  семейных условий, места жительства. Для обеспечения доступного и качественного образования на всей территории района нами создаются равные базовые условия.</w:t>
      </w:r>
    </w:p>
    <w:p w:rsidR="0092054A" w:rsidRPr="0012182E" w:rsidRDefault="0092054A" w:rsidP="0092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Последовательно ведется работа по развитию материально-технической базы учреждений. </w:t>
      </w:r>
      <w:proofErr w:type="gramStart"/>
      <w:r>
        <w:rPr>
          <w:rFonts w:ascii="Times New Roman" w:hAnsi="Times New Roman" w:cs="Times New Roman"/>
          <w:sz w:val="28"/>
        </w:rPr>
        <w:t xml:space="preserve">В этом году на подготовку  к началу учебного года определено в районном бюджете </w:t>
      </w:r>
      <w:r w:rsidR="0012182E" w:rsidRPr="0012182E">
        <w:rPr>
          <w:rFonts w:ascii="Times New Roman" w:hAnsi="Times New Roman" w:cs="Times New Roman"/>
          <w:sz w:val="28"/>
        </w:rPr>
        <w:t>5560,3</w:t>
      </w:r>
      <w:r w:rsidRPr="001218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 руб. Все запланированные мероприятия выполнены, </w:t>
      </w:r>
      <w:r w:rsidRPr="0012182E">
        <w:rPr>
          <w:rFonts w:ascii="Times New Roman" w:hAnsi="Times New Roman" w:cs="Times New Roman"/>
          <w:sz w:val="28"/>
        </w:rPr>
        <w:t xml:space="preserve">в том числе </w:t>
      </w:r>
      <w:r w:rsidR="0012182E" w:rsidRPr="0012182E">
        <w:rPr>
          <w:rFonts w:ascii="Times New Roman" w:hAnsi="Times New Roman" w:cs="Times New Roman"/>
          <w:sz w:val="28"/>
        </w:rPr>
        <w:t xml:space="preserve">установлено и отремонтировано </w:t>
      </w:r>
      <w:proofErr w:type="spellStart"/>
      <w:r w:rsidR="0012182E" w:rsidRPr="0012182E">
        <w:rPr>
          <w:rFonts w:ascii="Times New Roman" w:hAnsi="Times New Roman" w:cs="Times New Roman"/>
          <w:sz w:val="28"/>
        </w:rPr>
        <w:t>периметральное</w:t>
      </w:r>
      <w:proofErr w:type="spellEnd"/>
      <w:r w:rsidR="0012182E" w:rsidRPr="0012182E">
        <w:rPr>
          <w:rFonts w:ascii="Times New Roman" w:hAnsi="Times New Roman" w:cs="Times New Roman"/>
          <w:sz w:val="28"/>
        </w:rPr>
        <w:t xml:space="preserve"> ограждение в 4 учреждениях, выполнена модернизация автоматической пожарной сигнализации в 3 школах района, проведена огнезащитная обработка чердачных покрытий в 11 учреждениях, в 2 детских садах установлено водоочистительное и фильтрующее оборудование.</w:t>
      </w:r>
      <w:proofErr w:type="gramEnd"/>
    </w:p>
    <w:p w:rsidR="008A0E71" w:rsidRPr="008D363A" w:rsidRDefault="0092054A" w:rsidP="008A0E71">
      <w:pPr>
        <w:pStyle w:val="Style8"/>
        <w:widowControl/>
        <w:spacing w:before="67" w:line="276" w:lineRule="auto"/>
        <w:rPr>
          <w:sz w:val="28"/>
          <w:szCs w:val="28"/>
        </w:rPr>
      </w:pPr>
      <w:r>
        <w:rPr>
          <w:sz w:val="28"/>
        </w:rPr>
        <w:t xml:space="preserve">За счет краевых средств – это около </w:t>
      </w:r>
      <w:r w:rsidR="0012182E" w:rsidRPr="0012182E">
        <w:rPr>
          <w:sz w:val="28"/>
        </w:rPr>
        <w:t>2,7</w:t>
      </w:r>
      <w:r w:rsidRPr="0012182E">
        <w:rPr>
          <w:sz w:val="28"/>
        </w:rPr>
        <w:t xml:space="preserve"> млн</w:t>
      </w:r>
      <w:r w:rsidR="0012182E" w:rsidRPr="0012182E">
        <w:rPr>
          <w:sz w:val="28"/>
        </w:rPr>
        <w:t>.</w:t>
      </w:r>
      <w:r w:rsidRPr="0012182E">
        <w:rPr>
          <w:sz w:val="28"/>
        </w:rPr>
        <w:t xml:space="preserve"> рублей было приобретено </w:t>
      </w:r>
      <w:r w:rsidR="0012182E">
        <w:rPr>
          <w:sz w:val="28"/>
        </w:rPr>
        <w:t>7148 экземпляров учебной литературы.</w:t>
      </w:r>
      <w:r w:rsidR="008A0E71" w:rsidRPr="0012182E">
        <w:rPr>
          <w:sz w:val="28"/>
          <w:szCs w:val="28"/>
        </w:rPr>
        <w:t xml:space="preserve"> </w:t>
      </w:r>
    </w:p>
    <w:p w:rsidR="008A0E71" w:rsidRDefault="0092054A" w:rsidP="0092054A">
      <w:pPr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наших школах созданы условия для организации образовательного процесса, соответствующего федеральным требованиям в части минимальной оснащенности учебного процесса и оборудования учебных помещений.</w:t>
      </w:r>
      <w:r w:rsidR="008A0E71" w:rsidRPr="008A0E71">
        <w:rPr>
          <w:rStyle w:val="FontStyle31"/>
          <w:sz w:val="28"/>
          <w:szCs w:val="28"/>
        </w:rPr>
        <w:t xml:space="preserve"> </w:t>
      </w:r>
    </w:p>
    <w:p w:rsidR="0092054A" w:rsidRDefault="008A0E71" w:rsidP="0092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FontStyle31"/>
          <w:sz w:val="28"/>
          <w:szCs w:val="28"/>
        </w:rPr>
        <w:t xml:space="preserve">Уважаемые руководители! </w:t>
      </w:r>
      <w:r w:rsidRPr="007034E7">
        <w:rPr>
          <w:rStyle w:val="FontStyle31"/>
          <w:sz w:val="28"/>
          <w:szCs w:val="28"/>
        </w:rPr>
        <w:t>Примите искренние слова благодарности за то, что при ограниченных материальных ресурсах</w:t>
      </w:r>
      <w:r>
        <w:rPr>
          <w:rStyle w:val="FontStyle31"/>
          <w:sz w:val="28"/>
          <w:szCs w:val="28"/>
        </w:rPr>
        <w:t xml:space="preserve"> вы достойно п</w:t>
      </w:r>
      <w:r w:rsidRPr="008D363A">
        <w:rPr>
          <w:rStyle w:val="FontStyle31"/>
          <w:sz w:val="28"/>
          <w:szCs w:val="28"/>
        </w:rPr>
        <w:t>одготовились к но</w:t>
      </w:r>
      <w:r>
        <w:rPr>
          <w:rStyle w:val="FontStyle31"/>
          <w:sz w:val="28"/>
          <w:szCs w:val="28"/>
        </w:rPr>
        <w:t>вому учебному году.</w:t>
      </w:r>
    </w:p>
    <w:p w:rsidR="0092054A" w:rsidRDefault="008A0E71" w:rsidP="0092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же, к</w:t>
      </w:r>
      <w:r w:rsidR="0092054A">
        <w:rPr>
          <w:rFonts w:ascii="Times New Roman" w:hAnsi="Times New Roman" w:cs="Times New Roman"/>
          <w:sz w:val="28"/>
        </w:rPr>
        <w:t xml:space="preserve">акие проблемы сегодня </w:t>
      </w:r>
      <w:r w:rsidR="0042603F">
        <w:rPr>
          <w:rFonts w:ascii="Times New Roman" w:hAnsi="Times New Roman" w:cs="Times New Roman"/>
          <w:sz w:val="28"/>
        </w:rPr>
        <w:t>остаю</w:t>
      </w:r>
      <w:r w:rsidR="0092054A">
        <w:rPr>
          <w:rFonts w:ascii="Times New Roman" w:hAnsi="Times New Roman" w:cs="Times New Roman"/>
          <w:sz w:val="28"/>
        </w:rPr>
        <w:t>тся самыми актуальными.</w:t>
      </w:r>
    </w:p>
    <w:p w:rsidR="0092054A" w:rsidRDefault="0092054A" w:rsidP="0092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проблема: отсутствие водопровода и канализации в зданиях учреждений – это в 8-ми школах, 2-х детских садах и 2-х учреждениях дополнительного образования.</w:t>
      </w:r>
      <w:r w:rsidR="0042603F">
        <w:rPr>
          <w:rFonts w:ascii="Times New Roman" w:hAnsi="Times New Roman" w:cs="Times New Roman"/>
          <w:sz w:val="28"/>
        </w:rPr>
        <w:t xml:space="preserve"> Губернатором Хабаровского края принято решение о выделении району дополнительных финансовых средств на обустройство школ теплыми туалетами, </w:t>
      </w:r>
      <w:r w:rsidR="00FB5129">
        <w:rPr>
          <w:rFonts w:ascii="Times New Roman" w:hAnsi="Times New Roman" w:cs="Times New Roman"/>
          <w:sz w:val="28"/>
        </w:rPr>
        <w:t>нам предстоит выполнить большой объем работы в кратчайшие сроки.</w:t>
      </w:r>
    </w:p>
    <w:p w:rsidR="0061691D" w:rsidRPr="0061691D" w:rsidRDefault="0092054A" w:rsidP="006169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</w:rPr>
        <w:t xml:space="preserve">2 проблема: организация обучения учащихся школ в одну смену. </w:t>
      </w:r>
      <w:r w:rsidR="00FB5129">
        <w:rPr>
          <w:rFonts w:ascii="Times New Roman" w:hAnsi="Times New Roman" w:cs="Times New Roman"/>
          <w:sz w:val="28"/>
        </w:rPr>
        <w:t>Демог</w:t>
      </w:r>
      <w:r w:rsidR="0061691D">
        <w:rPr>
          <w:rFonts w:ascii="Times New Roman" w:hAnsi="Times New Roman" w:cs="Times New Roman"/>
          <w:sz w:val="28"/>
        </w:rPr>
        <w:t>рафическая ситуация в районе улучшается, ежегодно увеличивается число школьников.</w:t>
      </w:r>
      <w:r w:rsidR="0061691D" w:rsidRPr="0061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91D" w:rsidRPr="00D5653E">
        <w:rPr>
          <w:rFonts w:ascii="Times New Roman" w:eastAsia="Calibri" w:hAnsi="Times New Roman" w:cs="Times New Roman"/>
          <w:sz w:val="28"/>
          <w:szCs w:val="28"/>
        </w:rPr>
        <w:t>Если в 201</w:t>
      </w:r>
      <w:r w:rsidR="0061691D">
        <w:rPr>
          <w:rFonts w:ascii="Times New Roman" w:eastAsia="Calibri" w:hAnsi="Times New Roman" w:cs="Times New Roman"/>
          <w:sz w:val="28"/>
          <w:szCs w:val="28"/>
        </w:rPr>
        <w:t>6</w:t>
      </w:r>
      <w:r w:rsidR="0061691D" w:rsidRPr="00D5653E">
        <w:rPr>
          <w:rFonts w:ascii="Times New Roman" w:eastAsia="Calibri" w:hAnsi="Times New Roman" w:cs="Times New Roman"/>
          <w:sz w:val="28"/>
          <w:szCs w:val="28"/>
        </w:rPr>
        <w:t xml:space="preserve"> году их </w:t>
      </w:r>
      <w:r w:rsidR="0061691D" w:rsidRPr="0012182E">
        <w:rPr>
          <w:rFonts w:ascii="Times New Roman" w:eastAsia="Calibri" w:hAnsi="Times New Roman" w:cs="Times New Roman"/>
          <w:sz w:val="28"/>
          <w:szCs w:val="28"/>
        </w:rPr>
        <w:t>было 2178, в 2017 году – 2235, то 1 сентября 2018 года за парты сядет 22</w:t>
      </w:r>
      <w:r w:rsidR="0012182E" w:rsidRPr="0012182E">
        <w:rPr>
          <w:rFonts w:ascii="Times New Roman" w:eastAsia="Calibri" w:hAnsi="Times New Roman" w:cs="Times New Roman"/>
          <w:sz w:val="28"/>
          <w:szCs w:val="28"/>
        </w:rPr>
        <w:t>43</w:t>
      </w:r>
      <w:r w:rsidR="0061691D" w:rsidRPr="0012182E">
        <w:rPr>
          <w:rFonts w:ascii="Times New Roman" w:eastAsia="Calibri" w:hAnsi="Times New Roman" w:cs="Times New Roman"/>
          <w:sz w:val="28"/>
          <w:szCs w:val="28"/>
        </w:rPr>
        <w:t xml:space="preserve"> ученик</w:t>
      </w:r>
      <w:r w:rsidR="0012182E" w:rsidRPr="0012182E">
        <w:rPr>
          <w:rFonts w:ascii="Times New Roman" w:eastAsia="Calibri" w:hAnsi="Times New Roman" w:cs="Times New Roman"/>
          <w:sz w:val="28"/>
          <w:szCs w:val="28"/>
        </w:rPr>
        <w:t>а</w:t>
      </w:r>
      <w:r w:rsidR="0061691D" w:rsidRPr="00D5653E">
        <w:rPr>
          <w:rFonts w:ascii="Times New Roman" w:eastAsia="Calibri" w:hAnsi="Times New Roman" w:cs="Times New Roman"/>
          <w:sz w:val="28"/>
          <w:szCs w:val="28"/>
        </w:rPr>
        <w:t>.</w:t>
      </w:r>
      <w:r w:rsidR="0061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Эта замечательная тенденция усложняет перевод школ в односменный режим работы. Сегодня в две смены работают 38% школ района или 24% учащихся, это школы </w:t>
      </w:r>
      <w:proofErr w:type="spellStart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</w:t>
      </w:r>
      <w:proofErr w:type="gramStart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>.С</w:t>
      </w:r>
      <w:proofErr w:type="gramEnd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>инда</w:t>
      </w:r>
      <w:proofErr w:type="spellEnd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>с.Дада</w:t>
      </w:r>
      <w:proofErr w:type="spellEnd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>с.Найхин</w:t>
      </w:r>
      <w:proofErr w:type="spellEnd"/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>, с.Троицкое. К сожалению, это один из худших показателей в крае</w:t>
      </w:r>
      <w:r w:rsid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исправить его можно только за счет строительства новых зданий</w:t>
      </w:r>
      <w:r w:rsidR="0061691D"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1691D" w:rsidRPr="0061691D" w:rsidRDefault="0092054A" w:rsidP="0061691D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Коллеги! </w:t>
      </w:r>
      <w:r w:rsidR="0061691D" w:rsidRPr="0061691D">
        <w:rPr>
          <w:rFonts w:ascii="Times New Roman" w:hAnsi="Times New Roman"/>
          <w:sz w:val="28"/>
        </w:rPr>
        <w:t xml:space="preserve">Один из самых крупных краевых проектов, в который включился наш муниципалитет - "Образование для будущего". </w:t>
      </w:r>
      <w:r w:rsidR="0061691D" w:rsidRPr="0061691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Современное качество образования обеспечивается посредством поэтапного внедрения новых образовательных стандартов. </w:t>
      </w:r>
    </w:p>
    <w:p w:rsidR="0061691D" w:rsidRPr="0061691D" w:rsidRDefault="0061691D" w:rsidP="0061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1D">
        <w:rPr>
          <w:rFonts w:ascii="Times New Roman" w:eastAsia="Times New Roman" w:hAnsi="Times New Roman" w:cs="Times New Roman"/>
          <w:sz w:val="28"/>
          <w:szCs w:val="28"/>
        </w:rPr>
        <w:t xml:space="preserve">В прошедшем учебном году </w:t>
      </w:r>
      <w:r w:rsidR="0012182E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61691D">
        <w:rPr>
          <w:rFonts w:ascii="Times New Roman" w:eastAsia="Times New Roman" w:hAnsi="Times New Roman" w:cs="Times New Roman"/>
          <w:sz w:val="28"/>
          <w:szCs w:val="28"/>
        </w:rPr>
        <w:t xml:space="preserve"> % учащихся начальных классов, 5-х, 6-х, 7-х, а также 48,5% 8-х классов (МБОУ СОШ №1 с. Троицкое,  МБОУ СОШ с. </w:t>
      </w:r>
      <w:proofErr w:type="spellStart"/>
      <w:r w:rsidRPr="0061691D"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r w:rsidRPr="0061691D">
        <w:rPr>
          <w:rFonts w:ascii="Times New Roman" w:eastAsia="Times New Roman" w:hAnsi="Times New Roman" w:cs="Times New Roman"/>
          <w:sz w:val="28"/>
          <w:szCs w:val="28"/>
        </w:rPr>
        <w:t xml:space="preserve">), 14,3% 9-х классов  (МБОУ СОШ с. </w:t>
      </w:r>
      <w:proofErr w:type="spellStart"/>
      <w:r w:rsidRPr="0061691D"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r w:rsidRPr="0061691D">
        <w:rPr>
          <w:rFonts w:ascii="Times New Roman" w:eastAsia="Times New Roman" w:hAnsi="Times New Roman" w:cs="Times New Roman"/>
          <w:sz w:val="28"/>
          <w:szCs w:val="28"/>
        </w:rPr>
        <w:t>) и 36,5% 10-х классов (МБОУ СОШ №1 с</w:t>
      </w:r>
      <w:proofErr w:type="gramStart"/>
      <w:r w:rsidRPr="0061691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1691D">
        <w:rPr>
          <w:rFonts w:ascii="Times New Roman" w:eastAsia="Times New Roman" w:hAnsi="Times New Roman" w:cs="Times New Roman"/>
          <w:sz w:val="28"/>
          <w:szCs w:val="28"/>
        </w:rPr>
        <w:t>роицкое) обучались по федеральным государственным образовательным стандартам. В целом по новым стандартам  в 2017/2018 учебном году обучались 76,6% школьников (2016/2017 – 67%, 2015/2016 – 58%, 2014/2015 – 47%). В новом учебном году внедрение стандарта среднего образования продолжается в МБОУ СОШ №1 с</w:t>
      </w:r>
      <w:proofErr w:type="gramStart"/>
      <w:r w:rsidRPr="0061691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1691D">
        <w:rPr>
          <w:rFonts w:ascii="Times New Roman" w:eastAsia="Times New Roman" w:hAnsi="Times New Roman" w:cs="Times New Roman"/>
          <w:sz w:val="28"/>
          <w:szCs w:val="28"/>
        </w:rPr>
        <w:t xml:space="preserve">роицкое и начинается в МБОУ СОШ </w:t>
      </w:r>
      <w:proofErr w:type="spellStart"/>
      <w:r w:rsidRPr="0061691D">
        <w:rPr>
          <w:rFonts w:ascii="Times New Roman" w:eastAsia="Times New Roman" w:hAnsi="Times New Roman" w:cs="Times New Roman"/>
          <w:sz w:val="28"/>
          <w:szCs w:val="28"/>
        </w:rPr>
        <w:t>с.Найхин</w:t>
      </w:r>
      <w:proofErr w:type="spellEnd"/>
      <w:r w:rsidRPr="00616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691D" w:rsidRDefault="0061691D" w:rsidP="0061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691D">
        <w:rPr>
          <w:rFonts w:ascii="Times New Roman" w:eastAsia="Times New Roman" w:hAnsi="Times New Roman" w:cs="Times New Roman"/>
          <w:sz w:val="28"/>
          <w:szCs w:val="28"/>
        </w:rPr>
        <w:t>Конечно, при внедрении стандартов важно обеспечить не формальный переход, а реальное обновление содержания и технологий преподавания 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Новые стандарты гарантируют новые образовательные результаты, при условии их правильного внедрения. </w:t>
      </w:r>
    </w:p>
    <w:p w:rsidR="00377816" w:rsidRDefault="00377816" w:rsidP="0037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же итоги прошедшего учебного года?</w:t>
      </w:r>
    </w:p>
    <w:p w:rsidR="0037514D" w:rsidRDefault="004B2D6D" w:rsidP="004B2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2017-2018 учебный год в районе окончили </w:t>
      </w:r>
      <w:r w:rsidR="00553137" w:rsidRPr="00553137">
        <w:rPr>
          <w:rFonts w:ascii="Times New Roman" w:hAnsi="Times New Roman" w:cs="Times New Roman"/>
          <w:sz w:val="28"/>
        </w:rPr>
        <w:t>2206</w:t>
      </w:r>
      <w:r>
        <w:rPr>
          <w:rFonts w:ascii="Times New Roman" w:hAnsi="Times New Roman" w:cs="Times New Roman"/>
          <w:sz w:val="28"/>
        </w:rPr>
        <w:t xml:space="preserve"> учащихся, где доля детей с ограниченными возможностями здоровья от общей численности обучающихся  составляет 18% (</w:t>
      </w:r>
      <w:r w:rsidR="0037514D">
        <w:rPr>
          <w:rFonts w:ascii="Times New Roman" w:hAnsi="Times New Roman" w:cs="Times New Roman"/>
          <w:sz w:val="28"/>
        </w:rPr>
        <w:t>к сожалению, мы остаемся в «лидерах» по количеству детей с ОВЗ</w:t>
      </w:r>
      <w:r>
        <w:rPr>
          <w:rFonts w:ascii="Times New Roman" w:hAnsi="Times New Roman" w:cs="Times New Roman"/>
          <w:sz w:val="28"/>
        </w:rPr>
        <w:t>)</w:t>
      </w:r>
      <w:r w:rsidR="0037514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27EBD" w:rsidRPr="00EE2484" w:rsidRDefault="00127EBD" w:rsidP="0012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7EBD">
        <w:rPr>
          <w:rFonts w:ascii="Times New Roman" w:hAnsi="Times New Roman" w:cs="Times New Roman"/>
          <w:sz w:val="28"/>
          <w:szCs w:val="28"/>
        </w:rPr>
        <w:t xml:space="preserve">Внутренний контроль качества освоения школьной программы учащихся переводных классов является компетенцией самой образовательной организации в рамках промежуточной аттестации обучающихся. Показатели успеваемости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Нанайского района по итогам 2017 - 2018</w:t>
      </w:r>
      <w:r w:rsidRPr="00127EBD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Pr="001142B8">
        <w:rPr>
          <w:rFonts w:ascii="Times New Roman" w:hAnsi="Times New Roman" w:cs="Times New Roman"/>
          <w:sz w:val="28"/>
          <w:szCs w:val="28"/>
        </w:rPr>
        <w:t xml:space="preserve">целом стабильны: успеваемость- </w:t>
      </w:r>
      <w:r w:rsidR="001142B8" w:rsidRPr="001142B8">
        <w:rPr>
          <w:rFonts w:ascii="Times New Roman" w:hAnsi="Times New Roman" w:cs="Times New Roman"/>
          <w:sz w:val="28"/>
          <w:szCs w:val="28"/>
        </w:rPr>
        <w:t>99,5</w:t>
      </w:r>
      <w:r w:rsidRPr="001142B8">
        <w:rPr>
          <w:rFonts w:ascii="Times New Roman" w:hAnsi="Times New Roman" w:cs="Times New Roman"/>
          <w:sz w:val="28"/>
          <w:szCs w:val="28"/>
        </w:rPr>
        <w:t>%</w:t>
      </w:r>
      <w:r w:rsidR="001142B8" w:rsidRPr="001142B8">
        <w:rPr>
          <w:rFonts w:ascii="Times New Roman" w:hAnsi="Times New Roman" w:cs="Times New Roman"/>
          <w:sz w:val="28"/>
          <w:szCs w:val="28"/>
        </w:rPr>
        <w:t xml:space="preserve">  (2016-2017г.- 99,6%)</w:t>
      </w:r>
      <w:r w:rsidRPr="001142B8">
        <w:rPr>
          <w:rFonts w:ascii="Times New Roman" w:hAnsi="Times New Roman" w:cs="Times New Roman"/>
          <w:sz w:val="28"/>
          <w:szCs w:val="28"/>
        </w:rPr>
        <w:t xml:space="preserve">, качество знаний – </w:t>
      </w:r>
      <w:r w:rsidR="001142B8" w:rsidRPr="001142B8">
        <w:rPr>
          <w:rFonts w:ascii="Times New Roman" w:hAnsi="Times New Roman" w:cs="Times New Roman"/>
          <w:sz w:val="28"/>
          <w:szCs w:val="28"/>
        </w:rPr>
        <w:t>37</w:t>
      </w:r>
      <w:r w:rsidRPr="00127EBD">
        <w:rPr>
          <w:rFonts w:ascii="Times New Roman" w:hAnsi="Times New Roman" w:cs="Times New Roman"/>
          <w:sz w:val="28"/>
          <w:szCs w:val="28"/>
        </w:rPr>
        <w:t>%</w:t>
      </w:r>
      <w:r w:rsidR="001142B8">
        <w:rPr>
          <w:rFonts w:ascii="Times New Roman" w:hAnsi="Times New Roman" w:cs="Times New Roman"/>
          <w:sz w:val="28"/>
          <w:szCs w:val="28"/>
        </w:rPr>
        <w:t xml:space="preserve"> (2016-2017г.-36,8%, 2015-2016г.-37,9%)</w:t>
      </w:r>
      <w:r w:rsidRPr="00127EBD">
        <w:rPr>
          <w:rFonts w:ascii="Times New Roman" w:hAnsi="Times New Roman" w:cs="Times New Roman"/>
          <w:sz w:val="28"/>
          <w:szCs w:val="28"/>
        </w:rPr>
        <w:t xml:space="preserve">. Закончили учебный год без неуспевающих коллективы </w:t>
      </w:r>
      <w:r w:rsidR="001142B8" w:rsidRPr="001142B8">
        <w:rPr>
          <w:rFonts w:ascii="Times New Roman" w:hAnsi="Times New Roman" w:cs="Times New Roman"/>
          <w:sz w:val="28"/>
          <w:szCs w:val="28"/>
        </w:rPr>
        <w:t>9</w:t>
      </w:r>
      <w:r w:rsidRPr="001142B8">
        <w:rPr>
          <w:rFonts w:ascii="Times New Roman" w:hAnsi="Times New Roman" w:cs="Times New Roman"/>
          <w:sz w:val="28"/>
          <w:szCs w:val="28"/>
        </w:rPr>
        <w:t xml:space="preserve"> школ, из 13. 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>Самые высокие показатели ка</w:t>
      </w:r>
      <w:r w:rsidR="001142B8" w:rsidRPr="00EE2484">
        <w:rPr>
          <w:rFonts w:ascii="Times New Roman" w:hAnsi="Times New Roman" w:cs="Times New Roman"/>
          <w:sz w:val="28"/>
          <w:szCs w:val="28"/>
        </w:rPr>
        <w:t>чества знаний обучающихся показали МБОУ НОШ №3 с. Троицкое-50,5%, МБОУ ООШ с. Верхний Нерген-40%, МБОУ СОШ с. Дубовый Мыс-41,2%. Н</w:t>
      </w:r>
      <w:r w:rsidRPr="00EE2484">
        <w:rPr>
          <w:rFonts w:ascii="Times New Roman" w:hAnsi="Times New Roman" w:cs="Times New Roman"/>
          <w:sz w:val="28"/>
        </w:rPr>
        <w:t xml:space="preserve">иже районного показателя качество знаний в </w:t>
      </w:r>
      <w:r w:rsidR="001142B8" w:rsidRPr="00EE2484">
        <w:rPr>
          <w:rFonts w:ascii="Times New Roman" w:hAnsi="Times New Roman" w:cs="Times New Roman"/>
          <w:sz w:val="28"/>
        </w:rPr>
        <w:t>6 школах</w:t>
      </w:r>
      <w:r w:rsidRPr="00EE2484">
        <w:rPr>
          <w:rFonts w:ascii="Times New Roman" w:hAnsi="Times New Roman" w:cs="Times New Roman"/>
          <w:sz w:val="28"/>
        </w:rPr>
        <w:t xml:space="preserve">: </w:t>
      </w:r>
      <w:r w:rsidR="00EE2484">
        <w:rPr>
          <w:rFonts w:ascii="Times New Roman" w:hAnsi="Times New Roman" w:cs="Times New Roman"/>
          <w:sz w:val="28"/>
        </w:rPr>
        <w:t>из</w:t>
      </w:r>
      <w:r w:rsidR="001142B8" w:rsidRPr="00EE2484">
        <w:rPr>
          <w:rFonts w:ascii="Times New Roman" w:hAnsi="Times New Roman" w:cs="Times New Roman"/>
          <w:sz w:val="28"/>
        </w:rPr>
        <w:t xml:space="preserve"> них </w:t>
      </w:r>
      <w:r w:rsidR="00EE2484" w:rsidRPr="00EE2484">
        <w:rPr>
          <w:rFonts w:ascii="Times New Roman" w:hAnsi="Times New Roman" w:cs="Times New Roman"/>
          <w:sz w:val="28"/>
        </w:rPr>
        <w:t xml:space="preserve">самые низкие показатели качества знаний ООШ п. </w:t>
      </w:r>
      <w:proofErr w:type="spellStart"/>
      <w:r w:rsidR="00EE2484" w:rsidRPr="00EE2484">
        <w:rPr>
          <w:rFonts w:ascii="Times New Roman" w:hAnsi="Times New Roman" w:cs="Times New Roman"/>
          <w:sz w:val="28"/>
        </w:rPr>
        <w:t>Синда</w:t>
      </w:r>
      <w:proofErr w:type="spellEnd"/>
      <w:r w:rsidR="00EE2484" w:rsidRPr="00EE2484">
        <w:rPr>
          <w:rFonts w:ascii="Times New Roman" w:hAnsi="Times New Roman" w:cs="Times New Roman"/>
          <w:sz w:val="28"/>
        </w:rPr>
        <w:t xml:space="preserve"> и с. </w:t>
      </w:r>
      <w:proofErr w:type="spellStart"/>
      <w:r w:rsidR="00EE2484" w:rsidRPr="00EE2484">
        <w:rPr>
          <w:rFonts w:ascii="Times New Roman" w:hAnsi="Times New Roman" w:cs="Times New Roman"/>
          <w:sz w:val="28"/>
        </w:rPr>
        <w:t>Дада</w:t>
      </w:r>
      <w:proofErr w:type="spellEnd"/>
      <w:r w:rsidR="00EE2484" w:rsidRPr="00EE2484">
        <w:rPr>
          <w:rFonts w:ascii="Times New Roman" w:hAnsi="Times New Roman" w:cs="Times New Roman"/>
          <w:sz w:val="28"/>
        </w:rPr>
        <w:t>.</w:t>
      </w:r>
      <w:proofErr w:type="gramEnd"/>
      <w:r w:rsidR="00EE2484" w:rsidRPr="00EE2484">
        <w:rPr>
          <w:rFonts w:ascii="Times New Roman" w:hAnsi="Times New Roman" w:cs="Times New Roman"/>
          <w:sz w:val="28"/>
        </w:rPr>
        <w:t xml:space="preserve"> Причем – эта тенденция</w:t>
      </w:r>
      <w:r w:rsidRPr="00EE2484">
        <w:rPr>
          <w:rFonts w:ascii="Times New Roman" w:hAnsi="Times New Roman" w:cs="Times New Roman"/>
          <w:sz w:val="28"/>
        </w:rPr>
        <w:t xml:space="preserve"> остается неизменным  уже ни один год.</w:t>
      </w:r>
    </w:p>
    <w:p w:rsidR="00127EBD" w:rsidRPr="00EE2484" w:rsidRDefault="00127EBD" w:rsidP="0012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E2484">
        <w:rPr>
          <w:rFonts w:ascii="Times New Roman" w:hAnsi="Times New Roman" w:cs="Times New Roman"/>
          <w:sz w:val="28"/>
        </w:rPr>
        <w:t>Возникает вопрос – почему? Не созданы оптимальные условия для полноценного функцион</w:t>
      </w:r>
      <w:r w:rsidR="00EE2484" w:rsidRPr="00EE2484">
        <w:rPr>
          <w:rFonts w:ascii="Times New Roman" w:hAnsi="Times New Roman" w:cs="Times New Roman"/>
          <w:sz w:val="28"/>
        </w:rPr>
        <w:t>ирования и развития учреждения</w:t>
      </w:r>
      <w:r w:rsidRPr="00EE2484">
        <w:rPr>
          <w:rFonts w:ascii="Times New Roman" w:hAnsi="Times New Roman" w:cs="Times New Roman"/>
          <w:sz w:val="28"/>
        </w:rPr>
        <w:t xml:space="preserve">, отсутствует </w:t>
      </w:r>
      <w:r w:rsidR="00553137">
        <w:rPr>
          <w:rFonts w:ascii="Times New Roman" w:hAnsi="Times New Roman" w:cs="Times New Roman"/>
          <w:sz w:val="28"/>
        </w:rPr>
        <w:t>контроль и мониторинг?</w:t>
      </w:r>
      <w:r w:rsidRPr="00EE2484">
        <w:rPr>
          <w:rFonts w:ascii="Times New Roman" w:hAnsi="Times New Roman" w:cs="Times New Roman"/>
          <w:sz w:val="28"/>
        </w:rPr>
        <w:t xml:space="preserve"> Или ответственность педагогов деформирована, применяемые </w:t>
      </w:r>
      <w:proofErr w:type="gramStart"/>
      <w:r w:rsidRPr="00EE2484">
        <w:rPr>
          <w:rFonts w:ascii="Times New Roman" w:hAnsi="Times New Roman" w:cs="Times New Roman"/>
          <w:sz w:val="28"/>
        </w:rPr>
        <w:t>методы</w:t>
      </w:r>
      <w:proofErr w:type="gramEnd"/>
      <w:r w:rsidRPr="00EE2484">
        <w:rPr>
          <w:rFonts w:ascii="Times New Roman" w:hAnsi="Times New Roman" w:cs="Times New Roman"/>
          <w:sz w:val="28"/>
        </w:rPr>
        <w:t xml:space="preserve"> и технологии не дают нужный результат. Считаю, что проблему надо решать, для этого рассмотреть причины ее возникновения более детально внутри  учреждения. </w:t>
      </w:r>
    </w:p>
    <w:p w:rsidR="00C074CE" w:rsidRDefault="0061691D" w:rsidP="0061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1691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Не секрет, что результат образования часто ассоциируется с результатами государственной итоговой аттестации</w:t>
      </w:r>
      <w:r w:rsidR="00C074C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74CE" w:rsidRPr="00C074CE" w:rsidRDefault="00C074CE" w:rsidP="00C07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CE">
        <w:rPr>
          <w:rFonts w:ascii="Times New Roman" w:eastAsia="Calibri" w:hAnsi="Times New Roman" w:cs="Times New Roman"/>
          <w:sz w:val="28"/>
          <w:szCs w:val="28"/>
        </w:rPr>
        <w:t>В текущем году главной задачей было максимально честно и объективно провести итоговую аттестацию. Цель, на наш взгляд, достигнута.</w:t>
      </w:r>
    </w:p>
    <w:p w:rsidR="00AE0089" w:rsidRPr="00AE0089" w:rsidRDefault="00AE0089" w:rsidP="00AE0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0089">
        <w:rPr>
          <w:rFonts w:ascii="Times New Roman" w:eastAsia="Calibri" w:hAnsi="Times New Roman" w:cs="Times New Roman"/>
          <w:sz w:val="28"/>
        </w:rPr>
        <w:t>Анализ в</w:t>
      </w:r>
      <w:r w:rsidR="00692F48">
        <w:rPr>
          <w:rFonts w:ascii="Times New Roman" w:eastAsia="Calibri" w:hAnsi="Times New Roman" w:cs="Times New Roman"/>
          <w:sz w:val="28"/>
        </w:rPr>
        <w:t>ыбора предметов</w:t>
      </w:r>
      <w:r w:rsidRPr="00AE0089">
        <w:rPr>
          <w:rFonts w:ascii="Times New Roman" w:eastAsia="Calibri" w:hAnsi="Times New Roman" w:cs="Times New Roman"/>
          <w:sz w:val="28"/>
        </w:rPr>
        <w:t xml:space="preserve"> показывает, что наиболее востребованным из предметов по выбору по-прежнему является обществознание (55%). В два раза выросло количество сдававших историю: с 13% в 2017г. до 27% в 2018г. Физику, биологию, информатику и ИКТ выбирают 8-11% выпускников. Самыми невостребованными являются литература и иностранный язык (1,5%).</w:t>
      </w:r>
    </w:p>
    <w:p w:rsidR="00AE0089" w:rsidRPr="00AE0089" w:rsidRDefault="00AE0089" w:rsidP="00AE0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0089">
        <w:rPr>
          <w:rFonts w:ascii="Times New Roman" w:eastAsia="Calibri" w:hAnsi="Times New Roman" w:cs="Times New Roman"/>
          <w:sz w:val="28"/>
        </w:rPr>
        <w:t>Для получения аттестата о среднем общем образовании, выпускникам необходимо было успешно сдать экзамены по двум обязательным предметам: русскому языку и математике (базовый или профильный уровни).</w:t>
      </w:r>
    </w:p>
    <w:p w:rsidR="00AE0089" w:rsidRPr="00AE0089" w:rsidRDefault="00AE0089" w:rsidP="00AE0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0089">
        <w:rPr>
          <w:rFonts w:ascii="Times New Roman" w:eastAsia="Calibri" w:hAnsi="Times New Roman" w:cs="Times New Roman"/>
          <w:sz w:val="28"/>
        </w:rPr>
        <w:t xml:space="preserve">Экзамены по русскому языку успешно сдали 100 % выпускников. </w:t>
      </w:r>
    </w:p>
    <w:p w:rsidR="00307C77" w:rsidRDefault="00D65376" w:rsidP="00D6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5376">
        <w:rPr>
          <w:rFonts w:ascii="Times New Roman" w:eastAsia="Calibri" w:hAnsi="Times New Roman" w:cs="Times New Roman"/>
          <w:sz w:val="28"/>
        </w:rPr>
        <w:t>Из 64 выпускников математику на базовом уровне сдавали 63 (98%) человек</w:t>
      </w:r>
      <w:r>
        <w:rPr>
          <w:rFonts w:ascii="Times New Roman" w:eastAsia="Calibri" w:hAnsi="Times New Roman" w:cs="Times New Roman"/>
          <w:sz w:val="28"/>
        </w:rPr>
        <w:t>, 1</w:t>
      </w:r>
      <w:r w:rsidRPr="00D65376">
        <w:rPr>
          <w:rFonts w:ascii="Times New Roman" w:eastAsia="Calibri" w:hAnsi="Times New Roman" w:cs="Times New Roman"/>
          <w:sz w:val="28"/>
        </w:rPr>
        <w:t xml:space="preserve"> выпускник (МКОУ СОШ </w:t>
      </w:r>
      <w:proofErr w:type="spellStart"/>
      <w:r w:rsidRPr="00D65376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D65376">
        <w:rPr>
          <w:rFonts w:ascii="Times New Roman" w:eastAsia="Calibri" w:hAnsi="Times New Roman" w:cs="Times New Roman"/>
          <w:sz w:val="28"/>
        </w:rPr>
        <w:t>.</w:t>
      </w:r>
      <w:r w:rsidR="004A2C0D">
        <w:rPr>
          <w:rFonts w:ascii="Times New Roman" w:eastAsia="Calibri" w:hAnsi="Times New Roman" w:cs="Times New Roman"/>
          <w:sz w:val="28"/>
        </w:rPr>
        <w:t>Н</w:t>
      </w:r>
      <w:proofErr w:type="gramEnd"/>
      <w:r w:rsidR="004A2C0D">
        <w:rPr>
          <w:rFonts w:ascii="Times New Roman" w:eastAsia="Calibri" w:hAnsi="Times New Roman" w:cs="Times New Roman"/>
          <w:sz w:val="28"/>
        </w:rPr>
        <w:t>айхин</w:t>
      </w:r>
      <w:proofErr w:type="spellEnd"/>
      <w:r w:rsidR="004A2C0D">
        <w:rPr>
          <w:rFonts w:ascii="Times New Roman" w:eastAsia="Calibri" w:hAnsi="Times New Roman" w:cs="Times New Roman"/>
          <w:sz w:val="28"/>
        </w:rPr>
        <w:t>) не набрал установленные</w:t>
      </w:r>
      <w:r w:rsidRPr="00D6537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65376">
        <w:rPr>
          <w:rFonts w:ascii="Times New Roman" w:eastAsia="Calibri" w:hAnsi="Times New Roman" w:cs="Times New Roman"/>
          <w:sz w:val="28"/>
        </w:rPr>
        <w:t>Рособрнадзором</w:t>
      </w:r>
      <w:proofErr w:type="spellEnd"/>
      <w:r w:rsidRPr="00D65376">
        <w:rPr>
          <w:rFonts w:ascii="Times New Roman" w:eastAsia="Calibri" w:hAnsi="Times New Roman" w:cs="Times New Roman"/>
          <w:sz w:val="28"/>
        </w:rPr>
        <w:t xml:space="preserve"> минимального количества баллов. Данному выпускнику была предоставлена возможность пересдать экзамен  по математике на базовом уровне в резервный день – 25 июня.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65376">
        <w:rPr>
          <w:rFonts w:ascii="Times New Roman" w:eastAsia="Calibri" w:hAnsi="Times New Roman" w:cs="Times New Roman"/>
          <w:sz w:val="28"/>
        </w:rPr>
        <w:t xml:space="preserve">В результате пересдачи выпускник получил за экзамен оценку 3. </w:t>
      </w:r>
    </w:p>
    <w:p w:rsidR="00D65376" w:rsidRPr="00D65376" w:rsidRDefault="00D65376" w:rsidP="00D6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Математику</w:t>
      </w:r>
      <w:r w:rsidRPr="00D6537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профильного уровня </w:t>
      </w:r>
      <w:r w:rsidRPr="00D65376">
        <w:rPr>
          <w:rFonts w:ascii="Times New Roman" w:eastAsia="Calibri" w:hAnsi="Times New Roman" w:cs="Times New Roman"/>
          <w:sz w:val="28"/>
        </w:rPr>
        <w:t>давали 27 (42%) выпускников.</w:t>
      </w:r>
    </w:p>
    <w:p w:rsidR="004B15F3" w:rsidRDefault="004B15F3" w:rsidP="004B1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Pr="00C074CE">
        <w:rPr>
          <w:rFonts w:ascii="Times New Roman" w:eastAsia="Calibri" w:hAnsi="Times New Roman" w:cs="Times New Roman"/>
          <w:sz w:val="28"/>
          <w:szCs w:val="28"/>
        </w:rPr>
        <w:t>, по итогам 201</w:t>
      </w:r>
      <w:r>
        <w:rPr>
          <w:rFonts w:ascii="Times New Roman" w:eastAsia="Calibri" w:hAnsi="Times New Roman" w:cs="Times New Roman"/>
          <w:sz w:val="28"/>
          <w:szCs w:val="28"/>
        </w:rPr>
        <w:t>7-2018</w:t>
      </w:r>
      <w:r w:rsidRPr="00C074CE">
        <w:rPr>
          <w:rFonts w:ascii="Times New Roman" w:eastAsia="Calibri" w:hAnsi="Times New Roman" w:cs="Times New Roman"/>
          <w:sz w:val="28"/>
          <w:szCs w:val="28"/>
        </w:rPr>
        <w:t xml:space="preserve"> учебного года,  мы можем констатировать, что усилиями всего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сообщества 100 %</w:t>
      </w:r>
      <w:r w:rsidRPr="00C074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64 человека) </w:t>
      </w:r>
      <w:r w:rsidR="00692F48">
        <w:rPr>
          <w:rFonts w:ascii="Times New Roman" w:eastAsia="Calibri" w:hAnsi="Times New Roman" w:cs="Times New Roman"/>
          <w:sz w:val="28"/>
          <w:szCs w:val="28"/>
        </w:rPr>
        <w:t>обучающих</w:t>
      </w:r>
      <w:r w:rsidRPr="00C074CE">
        <w:rPr>
          <w:rFonts w:ascii="Times New Roman" w:eastAsia="Calibri" w:hAnsi="Times New Roman" w:cs="Times New Roman"/>
          <w:sz w:val="28"/>
          <w:szCs w:val="28"/>
        </w:rPr>
        <w:t xml:space="preserve">ся  11 классов получили аттестаты о среднем общем образовании </w:t>
      </w:r>
      <w:r w:rsidRPr="00D65376">
        <w:rPr>
          <w:rFonts w:ascii="Times New Roman" w:eastAsia="Calibri" w:hAnsi="Times New Roman" w:cs="Times New Roman"/>
          <w:sz w:val="28"/>
        </w:rPr>
        <w:t>(в 2017 – 97%).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 xml:space="preserve">Анализ результатов ЕГЭ в районе показывает, что в сравнении с результатами ЕГЭ 2017 года по двум предметам  наблюдается заметное понижение среднего тестового балла:  история с 50 в 2017 году до 34 баллов  в 2018г.; литература – с 62 </w:t>
      </w:r>
      <w:proofErr w:type="gramStart"/>
      <w:r w:rsidRPr="00307C77">
        <w:rPr>
          <w:rFonts w:ascii="Times New Roman" w:eastAsia="Calibri" w:hAnsi="Times New Roman" w:cs="Times New Roman"/>
          <w:sz w:val="28"/>
        </w:rPr>
        <w:t>до</w:t>
      </w:r>
      <w:proofErr w:type="gramEnd"/>
      <w:r w:rsidRPr="00307C77">
        <w:rPr>
          <w:rFonts w:ascii="Times New Roman" w:eastAsia="Calibri" w:hAnsi="Times New Roman" w:cs="Times New Roman"/>
          <w:sz w:val="28"/>
        </w:rPr>
        <w:t xml:space="preserve"> 36.</w:t>
      </w:r>
    </w:p>
    <w:p w:rsidR="00307C77" w:rsidRPr="00307C77" w:rsidRDefault="00307C77" w:rsidP="00307C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По трём предметам средний балл повысился: информатика и ИКТ – с 34 до 59 баллов; биология – 32 до 44 баллов; английский язык – с 52 до 73 баллов.</w:t>
      </w:r>
    </w:p>
    <w:p w:rsidR="00307C77" w:rsidRPr="00307C77" w:rsidRDefault="00307C77" w:rsidP="00307C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 xml:space="preserve">По пяти предметам (русский язык, математика, физика, химия, обществознание)  средний балл изменился незначительно. 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По предметам по выбору не набрали минимальное количество баллов:</w:t>
      </w:r>
    </w:p>
    <w:p w:rsidR="00307C77" w:rsidRPr="00307C77" w:rsidRDefault="00307C77" w:rsidP="00307C7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биология - 2 чел. (33% сдававших);</w:t>
      </w:r>
    </w:p>
    <w:p w:rsidR="00307C77" w:rsidRPr="00307C77" w:rsidRDefault="00307C77" w:rsidP="00307C7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история – 5 чел.(29%);</w:t>
      </w:r>
    </w:p>
    <w:p w:rsidR="00307C77" w:rsidRPr="00307C77" w:rsidRDefault="00307C77" w:rsidP="00307C7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обществознание – 10 чел.(29%).</w:t>
      </w:r>
    </w:p>
    <w:p w:rsidR="00307C77" w:rsidRPr="00307C77" w:rsidRDefault="00307C77" w:rsidP="00307C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По 7 предметам (русский язык, математика, физика, химия, английский язык, информатика и ИКТ, литература) установленную минимальную границу преодолели все выпускники.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По результатам ЕГЭ-2018 семь выпускников набрали 80 и более баллов по предметам:</w:t>
      </w:r>
    </w:p>
    <w:p w:rsidR="00307C77" w:rsidRPr="00307C77" w:rsidRDefault="00307C77" w:rsidP="00307C7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307C77">
        <w:rPr>
          <w:rFonts w:ascii="Times New Roman" w:eastAsia="Calibri" w:hAnsi="Times New Roman" w:cs="Times New Roman"/>
          <w:b/>
          <w:sz w:val="28"/>
        </w:rPr>
        <w:t>русский язык: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lastRenderedPageBreak/>
        <w:t xml:space="preserve">- МБОУ СОШ №1 с. Троицкое:  </w:t>
      </w:r>
      <w:proofErr w:type="spellStart"/>
      <w:r w:rsidRPr="00307C77">
        <w:rPr>
          <w:rFonts w:ascii="Times New Roman" w:eastAsia="Calibri" w:hAnsi="Times New Roman" w:cs="Times New Roman"/>
          <w:sz w:val="28"/>
        </w:rPr>
        <w:t>Жданкина</w:t>
      </w:r>
      <w:proofErr w:type="spellEnd"/>
      <w:r w:rsidRPr="00307C77">
        <w:rPr>
          <w:rFonts w:ascii="Times New Roman" w:eastAsia="Calibri" w:hAnsi="Times New Roman" w:cs="Times New Roman"/>
          <w:sz w:val="28"/>
        </w:rPr>
        <w:t xml:space="preserve"> Светлана – 96 б., </w:t>
      </w:r>
      <w:r w:rsidRPr="00307C77">
        <w:rPr>
          <w:rFonts w:ascii="Times New Roman" w:eastAsia="Calibri" w:hAnsi="Times New Roman" w:cs="Times New Roman"/>
          <w:color w:val="FF0000"/>
          <w:sz w:val="28"/>
        </w:rPr>
        <w:t xml:space="preserve">Ена </w:t>
      </w:r>
      <w:r w:rsidRPr="00307C77">
        <w:rPr>
          <w:rFonts w:ascii="Times New Roman" w:eastAsia="Calibri" w:hAnsi="Times New Roman" w:cs="Times New Roman"/>
          <w:sz w:val="28"/>
        </w:rPr>
        <w:t xml:space="preserve">Савелий – 87 б.; Макарова Светлана, </w:t>
      </w:r>
      <w:proofErr w:type="spellStart"/>
      <w:r w:rsidRPr="00307C77">
        <w:rPr>
          <w:rFonts w:ascii="Times New Roman" w:eastAsia="Calibri" w:hAnsi="Times New Roman" w:cs="Times New Roman"/>
          <w:sz w:val="28"/>
        </w:rPr>
        <w:t>Милованова</w:t>
      </w:r>
      <w:proofErr w:type="spellEnd"/>
      <w:r w:rsidRPr="00307C77">
        <w:rPr>
          <w:rFonts w:ascii="Times New Roman" w:eastAsia="Calibri" w:hAnsi="Times New Roman" w:cs="Times New Roman"/>
          <w:sz w:val="28"/>
        </w:rPr>
        <w:t xml:space="preserve"> Дарь</w:t>
      </w:r>
      <w:r>
        <w:rPr>
          <w:rFonts w:ascii="Times New Roman" w:eastAsia="Calibri" w:hAnsi="Times New Roman" w:cs="Times New Roman"/>
          <w:sz w:val="28"/>
        </w:rPr>
        <w:t xml:space="preserve">я – 82б., </w:t>
      </w:r>
      <w:proofErr w:type="spellStart"/>
      <w:r>
        <w:rPr>
          <w:rFonts w:ascii="Times New Roman" w:eastAsia="Calibri" w:hAnsi="Times New Roman" w:cs="Times New Roman"/>
          <w:sz w:val="28"/>
        </w:rPr>
        <w:t>Лонкина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Ксения – 80б.</w:t>
      </w:r>
      <w:r w:rsidRPr="00307C77">
        <w:rPr>
          <w:rFonts w:ascii="Times New Roman" w:eastAsia="Calibri" w:hAnsi="Times New Roman" w:cs="Times New Roman"/>
          <w:sz w:val="28"/>
        </w:rPr>
        <w:t xml:space="preserve">; 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 xml:space="preserve">- МБОУ СОШ с. </w:t>
      </w:r>
      <w:proofErr w:type="spellStart"/>
      <w:r w:rsidRPr="00307C77">
        <w:rPr>
          <w:rFonts w:ascii="Times New Roman" w:eastAsia="Calibri" w:hAnsi="Times New Roman" w:cs="Times New Roman"/>
          <w:sz w:val="28"/>
        </w:rPr>
        <w:t>Найхин</w:t>
      </w:r>
      <w:proofErr w:type="spellEnd"/>
      <w:r w:rsidRPr="00307C77">
        <w:rPr>
          <w:rFonts w:ascii="Times New Roman" w:eastAsia="Calibri" w:hAnsi="Times New Roman" w:cs="Times New Roman"/>
          <w:sz w:val="28"/>
        </w:rPr>
        <w:t>: Королёв Сергей – 80 б.;</w:t>
      </w:r>
    </w:p>
    <w:p w:rsidR="00307C77" w:rsidRPr="00307C77" w:rsidRDefault="00307C77" w:rsidP="00307C7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b/>
          <w:sz w:val="28"/>
        </w:rPr>
        <w:t>информатика и ИКТ:</w:t>
      </w:r>
      <w:r w:rsidRPr="00307C77">
        <w:rPr>
          <w:rFonts w:ascii="Times New Roman" w:eastAsia="Calibri" w:hAnsi="Times New Roman" w:cs="Times New Roman"/>
          <w:sz w:val="28"/>
        </w:rPr>
        <w:t xml:space="preserve"> МБОУ СОШ № 1 с. Троицкое: </w:t>
      </w:r>
      <w:proofErr w:type="spellStart"/>
      <w:r w:rsidRPr="00307C77">
        <w:rPr>
          <w:rFonts w:ascii="Times New Roman" w:eastAsia="Calibri" w:hAnsi="Times New Roman" w:cs="Times New Roman"/>
          <w:sz w:val="28"/>
        </w:rPr>
        <w:t>Жданкина</w:t>
      </w:r>
      <w:proofErr w:type="spellEnd"/>
      <w:r w:rsidRPr="00307C77">
        <w:rPr>
          <w:rFonts w:ascii="Times New Roman" w:eastAsia="Calibri" w:hAnsi="Times New Roman" w:cs="Times New Roman"/>
          <w:sz w:val="28"/>
        </w:rPr>
        <w:t xml:space="preserve"> Светлана – 81б;</w:t>
      </w:r>
    </w:p>
    <w:p w:rsidR="00307C77" w:rsidRPr="00307C77" w:rsidRDefault="00307C77" w:rsidP="00307C7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307C77">
        <w:rPr>
          <w:rFonts w:ascii="Times New Roman" w:eastAsia="Calibri" w:hAnsi="Times New Roman" w:cs="Times New Roman"/>
          <w:b/>
          <w:sz w:val="28"/>
        </w:rPr>
        <w:t>обществознание: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>- МБОУ СОШ с</w:t>
      </w:r>
      <w:proofErr w:type="gramStart"/>
      <w:r w:rsidRPr="00307C77">
        <w:rPr>
          <w:rFonts w:ascii="Times New Roman" w:eastAsia="Calibri" w:hAnsi="Times New Roman" w:cs="Times New Roman"/>
          <w:sz w:val="28"/>
        </w:rPr>
        <w:t>.М</w:t>
      </w:r>
      <w:proofErr w:type="gramEnd"/>
      <w:r w:rsidRPr="00307C77">
        <w:rPr>
          <w:rFonts w:ascii="Times New Roman" w:eastAsia="Calibri" w:hAnsi="Times New Roman" w:cs="Times New Roman"/>
          <w:sz w:val="28"/>
        </w:rPr>
        <w:t xml:space="preserve">аяк:  Колесникова Наталья – 81 б.; </w:t>
      </w:r>
    </w:p>
    <w:p w:rsidR="00307C77" w:rsidRPr="00307C77" w:rsidRDefault="00307C77" w:rsidP="00307C7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307C77">
        <w:rPr>
          <w:rFonts w:ascii="Times New Roman" w:eastAsia="Calibri" w:hAnsi="Times New Roman" w:cs="Times New Roman"/>
          <w:b/>
          <w:sz w:val="28"/>
        </w:rPr>
        <w:t>физика: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 xml:space="preserve">- МБОУ СОШ №1 с. Троицкое:  </w:t>
      </w:r>
      <w:proofErr w:type="spellStart"/>
      <w:r w:rsidRPr="00307C77">
        <w:rPr>
          <w:rFonts w:ascii="Times New Roman" w:eastAsia="Calibri" w:hAnsi="Times New Roman" w:cs="Times New Roman"/>
          <w:sz w:val="28"/>
        </w:rPr>
        <w:t>Жданкина</w:t>
      </w:r>
      <w:proofErr w:type="spellEnd"/>
      <w:r w:rsidRPr="00307C77">
        <w:rPr>
          <w:rFonts w:ascii="Times New Roman" w:eastAsia="Calibri" w:hAnsi="Times New Roman" w:cs="Times New Roman"/>
          <w:sz w:val="28"/>
        </w:rPr>
        <w:t xml:space="preserve"> Светлана – 94б. </w:t>
      </w:r>
    </w:p>
    <w:p w:rsidR="00307C77" w:rsidRPr="00307C77" w:rsidRDefault="00307C77" w:rsidP="0030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7C77">
        <w:rPr>
          <w:rFonts w:ascii="Times New Roman" w:eastAsia="Calibri" w:hAnsi="Times New Roman" w:cs="Times New Roman"/>
          <w:sz w:val="28"/>
        </w:rPr>
        <w:t xml:space="preserve">Более успешными по среднему тестовому баллу по русскому языку являются выпускники МБОУ СОШ с. Дубовый Мыс (70 б.), по математике (профильный уровень) – МБОУ СОШ № 1 с. </w:t>
      </w:r>
      <w:proofErr w:type="gramStart"/>
      <w:r w:rsidRPr="00307C77">
        <w:rPr>
          <w:rFonts w:ascii="Times New Roman" w:eastAsia="Calibri" w:hAnsi="Times New Roman" w:cs="Times New Roman"/>
          <w:sz w:val="28"/>
        </w:rPr>
        <w:t>Троицкое</w:t>
      </w:r>
      <w:proofErr w:type="gramEnd"/>
      <w:r w:rsidRPr="00307C77">
        <w:rPr>
          <w:rFonts w:ascii="Times New Roman" w:eastAsia="Calibri" w:hAnsi="Times New Roman" w:cs="Times New Roman"/>
          <w:sz w:val="28"/>
        </w:rPr>
        <w:t xml:space="preserve"> (51 б.).</w:t>
      </w:r>
    </w:p>
    <w:p w:rsidR="00307C77" w:rsidRDefault="00307C77" w:rsidP="00307C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7C77" w:rsidRPr="00307C77" w:rsidRDefault="00307C77" w:rsidP="00307C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7C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ЕГЭ-2018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942"/>
        <w:gridCol w:w="709"/>
        <w:gridCol w:w="992"/>
        <w:gridCol w:w="752"/>
        <w:gridCol w:w="720"/>
        <w:gridCol w:w="720"/>
        <w:gridCol w:w="1210"/>
        <w:gridCol w:w="567"/>
        <w:gridCol w:w="709"/>
        <w:gridCol w:w="716"/>
        <w:gridCol w:w="1267"/>
      </w:tblGrid>
      <w:tr w:rsidR="00307C77" w:rsidRPr="00307C77" w:rsidTr="00307C77">
        <w:trPr>
          <w:cantSplit/>
          <w:trHeight w:val="49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</w:t>
            </w:r>
          </w:p>
        </w:tc>
      </w:tr>
      <w:tr w:rsidR="00307C77" w:rsidRPr="00307C77" w:rsidTr="00307C77">
        <w:trPr>
          <w:cantSplit/>
          <w:trHeight w:val="53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307C77" w:rsidRPr="00307C77" w:rsidTr="00307C77">
        <w:trPr>
          <w:cantSplit/>
          <w:trHeight w:val="140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 не </w:t>
            </w:r>
            <w:proofErr w:type="spellStart"/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преод</w:t>
            </w:r>
            <w:proofErr w:type="spellEnd"/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. порог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 xml:space="preserve">всего сдавало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порог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 не </w:t>
            </w:r>
            <w:proofErr w:type="spellStart"/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преод</w:t>
            </w:r>
            <w:proofErr w:type="spellEnd"/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. порог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 xml:space="preserve">всего сдавало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порог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C77" w:rsidRPr="00307C77" w:rsidRDefault="00307C77" w:rsidP="00307C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 не </w:t>
            </w:r>
            <w:proofErr w:type="spellStart"/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преод</w:t>
            </w:r>
            <w:proofErr w:type="spellEnd"/>
            <w:r w:rsidRPr="00307C77">
              <w:rPr>
                <w:rFonts w:ascii="Times New Roman" w:eastAsia="Times New Roman" w:hAnsi="Times New Roman" w:cs="Times New Roman"/>
                <w:lang w:eastAsia="ru-RU"/>
              </w:rPr>
              <w:t>. порог</w:t>
            </w:r>
          </w:p>
        </w:tc>
      </w:tr>
      <w:tr w:rsidR="00307C77" w:rsidRPr="00307C77" w:rsidTr="00307C77">
        <w:trPr>
          <w:cantSplit/>
          <w:trHeight w:val="4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4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(5,9%)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(9,5%)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4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 (9%)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6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(20%)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6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(100%)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6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(22,2%)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(50%)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(33,3%)</w:t>
            </w:r>
          </w:p>
        </w:tc>
      </w:tr>
      <w:tr w:rsidR="00307C77" w:rsidRPr="00307C77" w:rsidTr="00307C77">
        <w:trPr>
          <w:cantSplit/>
          <w:trHeight w:val="5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(10%)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(29%)</w:t>
            </w:r>
          </w:p>
        </w:tc>
      </w:tr>
      <w:tr w:rsidR="00307C77" w:rsidRPr="00307C77" w:rsidTr="00307C77">
        <w:trPr>
          <w:cantSplit/>
          <w:trHeight w:val="5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5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(18,8%)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(18%)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(28,6%)</w:t>
            </w:r>
          </w:p>
        </w:tc>
      </w:tr>
      <w:tr w:rsidR="00307C77" w:rsidRPr="00307C77" w:rsidTr="00307C77">
        <w:trPr>
          <w:cantSplit/>
          <w:trHeight w:val="5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307C77" w:rsidRPr="00307C77" w:rsidTr="00307C77">
        <w:trPr>
          <w:cantSplit/>
          <w:trHeight w:val="5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7" w:rsidRPr="00307C77" w:rsidRDefault="00307C77" w:rsidP="00307C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7" w:rsidRPr="00307C77" w:rsidRDefault="00307C77" w:rsidP="0030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7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307C77" w:rsidRDefault="00307C77" w:rsidP="004B1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4CE" w:rsidRPr="00C074CE" w:rsidRDefault="00307C77" w:rsidP="00307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8931" cy="2282342"/>
            <wp:effectExtent l="0" t="0" r="1714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691D" w:rsidRPr="0061691D" w:rsidRDefault="0061691D" w:rsidP="0061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6B59" w:rsidRDefault="00307C77" w:rsidP="00F545BA">
      <w:pPr>
        <w:pStyle w:val="a8"/>
        <w:spacing w:after="0"/>
        <w:ind w:firstLine="709"/>
        <w:jc w:val="both"/>
        <w:rPr>
          <w:rFonts w:eastAsia="Times New Roman" w:cs="Times New Roman"/>
          <w:szCs w:val="28"/>
        </w:rPr>
      </w:pPr>
      <w:r w:rsidRPr="00307C77">
        <w:rPr>
          <w:rFonts w:cs="Times New Roman"/>
          <w:szCs w:val="28"/>
        </w:rPr>
        <w:t>Ну а теперь</w:t>
      </w:r>
      <w:r w:rsidRPr="00307C77">
        <w:rPr>
          <w:rFonts w:cs="Times New Roman"/>
          <w:b/>
          <w:szCs w:val="28"/>
        </w:rPr>
        <w:t>, уважаемые коллеги,</w:t>
      </w:r>
      <w:r w:rsidRPr="00307C77">
        <w:rPr>
          <w:rFonts w:cs="Times New Roman"/>
          <w:szCs w:val="28"/>
        </w:rPr>
        <w:t xml:space="preserve"> о результатах итоговой аттестации в 9 классах. </w:t>
      </w:r>
      <w:r w:rsidR="00F545BA" w:rsidRPr="00F545BA">
        <w:rPr>
          <w:rFonts w:eastAsia="Times New Roman" w:cs="Times New Roman"/>
          <w:szCs w:val="28"/>
        </w:rPr>
        <w:t xml:space="preserve">Из 165 выпускников </w:t>
      </w:r>
      <w:r w:rsidR="00F545BA" w:rsidRPr="00F545BA">
        <w:rPr>
          <w:rFonts w:eastAsia="Times New Roman" w:cs="Times New Roman"/>
          <w:szCs w:val="28"/>
          <w:lang w:val="en-US"/>
        </w:rPr>
        <w:t>IX</w:t>
      </w:r>
      <w:r w:rsidR="00F545BA" w:rsidRPr="00F545BA">
        <w:rPr>
          <w:rFonts w:eastAsia="Times New Roman" w:cs="Times New Roman"/>
          <w:szCs w:val="28"/>
        </w:rPr>
        <w:t xml:space="preserve"> классов, допущенных к итоговой аттестации, аттестаты об основном общем образовании получили 155 человек, что составляет 93,9% от общего количества выпускников, допущенных к ГИА (2017 год – 94,3%, 2016 год - 94,5%, 2015 г. – 98,7%). </w:t>
      </w:r>
    </w:p>
    <w:p w:rsidR="00F545BA" w:rsidRPr="00F545BA" w:rsidRDefault="00F545BA" w:rsidP="00F545BA">
      <w:pPr>
        <w:pStyle w:val="a8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45BA">
        <w:rPr>
          <w:rFonts w:eastAsia="Times New Roman" w:cs="Times New Roman"/>
          <w:szCs w:val="28"/>
          <w:lang w:eastAsia="ru-RU"/>
        </w:rPr>
        <w:t xml:space="preserve">По результатам сдачи обязательных экзаменов </w:t>
      </w:r>
      <w:r w:rsidRPr="00F864CE">
        <w:rPr>
          <w:rFonts w:eastAsia="Times New Roman" w:cs="Times New Roman"/>
          <w:szCs w:val="28"/>
          <w:lang w:eastAsia="ru-RU"/>
        </w:rPr>
        <w:t>у</w:t>
      </w:r>
      <w:r w:rsidR="00001423" w:rsidRPr="00F864CE">
        <w:rPr>
          <w:rFonts w:eastAsia="Times New Roman" w:cs="Times New Roman"/>
          <w:szCs w:val="28"/>
          <w:lang w:eastAsia="ru-RU"/>
        </w:rPr>
        <w:t>худшились</w:t>
      </w:r>
      <w:r w:rsidRPr="00F864CE">
        <w:rPr>
          <w:rFonts w:eastAsia="Times New Roman" w:cs="Times New Roman"/>
          <w:szCs w:val="28"/>
          <w:lang w:eastAsia="ru-RU"/>
        </w:rPr>
        <w:t xml:space="preserve"> результаты ОГЭ по русскому языку: </w:t>
      </w:r>
      <w:r w:rsidR="00001423" w:rsidRPr="00F864CE">
        <w:rPr>
          <w:rFonts w:eastAsia="Times New Roman" w:cs="Times New Roman"/>
          <w:szCs w:val="28"/>
          <w:lang w:eastAsia="ru-RU"/>
        </w:rPr>
        <w:t>качество знаний снизилось на 8,5</w:t>
      </w:r>
      <w:r w:rsidRPr="00F864CE">
        <w:rPr>
          <w:rFonts w:eastAsia="Times New Roman" w:cs="Times New Roman"/>
          <w:szCs w:val="28"/>
          <w:lang w:eastAsia="ru-RU"/>
        </w:rPr>
        <w:t xml:space="preserve">% и составило </w:t>
      </w:r>
      <w:r w:rsidR="00001423" w:rsidRPr="00F864CE">
        <w:rPr>
          <w:rFonts w:eastAsia="Times New Roman" w:cs="Times New Roman"/>
          <w:szCs w:val="28"/>
          <w:lang w:eastAsia="ru-RU"/>
        </w:rPr>
        <w:t>48,5% (2017 – 57</w:t>
      </w:r>
      <w:r w:rsidRPr="00F864CE">
        <w:rPr>
          <w:rFonts w:eastAsia="Times New Roman" w:cs="Times New Roman"/>
          <w:szCs w:val="28"/>
          <w:lang w:eastAsia="ru-RU"/>
        </w:rPr>
        <w:t>%, 2016 г – 52,8%), количество неудовлетворительных отме</w:t>
      </w:r>
      <w:r w:rsidR="00001423" w:rsidRPr="00F864CE">
        <w:rPr>
          <w:rFonts w:eastAsia="Times New Roman" w:cs="Times New Roman"/>
          <w:szCs w:val="28"/>
          <w:lang w:eastAsia="ru-RU"/>
        </w:rPr>
        <w:t>ток составило 2,4% (2017 г – 2,1</w:t>
      </w:r>
      <w:r w:rsidRPr="00F864CE">
        <w:rPr>
          <w:rFonts w:eastAsia="Times New Roman" w:cs="Times New Roman"/>
          <w:szCs w:val="28"/>
          <w:lang w:eastAsia="ru-RU"/>
        </w:rPr>
        <w:t xml:space="preserve">%, 2016 г – 3,2%). </w:t>
      </w:r>
      <w:r w:rsidR="00001423" w:rsidRPr="00F864CE">
        <w:rPr>
          <w:rFonts w:eastAsia="Times New Roman" w:cs="Times New Roman"/>
          <w:szCs w:val="28"/>
          <w:lang w:eastAsia="ru-RU"/>
        </w:rPr>
        <w:t>Ухудшились результаты и по математике</w:t>
      </w:r>
      <w:r w:rsidRPr="00F864CE">
        <w:rPr>
          <w:rFonts w:eastAsia="Times New Roman" w:cs="Times New Roman"/>
          <w:szCs w:val="28"/>
          <w:lang w:eastAsia="ru-RU"/>
        </w:rPr>
        <w:t>: качество знаний по</w:t>
      </w:r>
      <w:r w:rsidR="00001423" w:rsidRPr="00F864CE">
        <w:rPr>
          <w:rFonts w:eastAsia="Times New Roman" w:cs="Times New Roman"/>
          <w:szCs w:val="28"/>
          <w:lang w:eastAsia="ru-RU"/>
        </w:rPr>
        <w:t>низилось на 1,8</w:t>
      </w:r>
      <w:r w:rsidRPr="00F864CE">
        <w:rPr>
          <w:rFonts w:eastAsia="Times New Roman" w:cs="Times New Roman"/>
          <w:szCs w:val="28"/>
          <w:lang w:eastAsia="ru-RU"/>
        </w:rPr>
        <w:t xml:space="preserve">% </w:t>
      </w:r>
      <w:r w:rsidR="00001423" w:rsidRPr="00F864CE">
        <w:rPr>
          <w:rFonts w:eastAsia="Times New Roman" w:cs="Times New Roman"/>
          <w:szCs w:val="28"/>
          <w:lang w:eastAsia="ru-RU"/>
        </w:rPr>
        <w:t>и составило 44,2</w:t>
      </w:r>
      <w:r w:rsidRPr="00F864CE">
        <w:rPr>
          <w:rFonts w:eastAsia="Times New Roman" w:cs="Times New Roman"/>
          <w:szCs w:val="28"/>
          <w:lang w:eastAsia="ru-RU"/>
        </w:rPr>
        <w:t xml:space="preserve">% (2017 г – </w:t>
      </w:r>
      <w:r w:rsidR="00001423" w:rsidRPr="00F864CE">
        <w:rPr>
          <w:rFonts w:eastAsia="Times New Roman" w:cs="Times New Roman"/>
          <w:szCs w:val="28"/>
          <w:lang w:eastAsia="ru-RU"/>
        </w:rPr>
        <w:t>46</w:t>
      </w:r>
      <w:r w:rsidRPr="00F864CE">
        <w:rPr>
          <w:rFonts w:eastAsia="Times New Roman" w:cs="Times New Roman"/>
          <w:szCs w:val="28"/>
          <w:lang w:eastAsia="ru-RU"/>
        </w:rPr>
        <w:t xml:space="preserve">%, 2016 г – 51,2%), </w:t>
      </w:r>
      <w:r w:rsidRPr="00F545BA">
        <w:rPr>
          <w:rFonts w:eastAsia="Times New Roman" w:cs="Times New Roman"/>
          <w:szCs w:val="28"/>
          <w:lang w:eastAsia="ru-RU"/>
        </w:rPr>
        <w:t xml:space="preserve">количество неудовлетворительных отметок составило </w:t>
      </w:r>
      <w:r w:rsidR="00001423">
        <w:rPr>
          <w:rFonts w:eastAsia="Times New Roman" w:cs="Times New Roman"/>
          <w:szCs w:val="28"/>
          <w:lang w:eastAsia="ru-RU"/>
        </w:rPr>
        <w:t>18,7</w:t>
      </w:r>
      <w:r w:rsidRPr="00F545BA">
        <w:rPr>
          <w:rFonts w:eastAsia="Times New Roman" w:cs="Times New Roman"/>
          <w:szCs w:val="28"/>
          <w:lang w:eastAsia="ru-RU"/>
        </w:rPr>
        <w:t xml:space="preserve">% (2017 г – </w:t>
      </w:r>
      <w:r w:rsidR="00001423">
        <w:rPr>
          <w:rFonts w:eastAsia="Times New Roman" w:cs="Times New Roman"/>
          <w:szCs w:val="28"/>
          <w:lang w:eastAsia="ru-RU"/>
        </w:rPr>
        <w:t>33,3</w:t>
      </w:r>
      <w:r w:rsidRPr="00F545BA">
        <w:rPr>
          <w:rFonts w:eastAsia="Times New Roman" w:cs="Times New Roman"/>
          <w:szCs w:val="28"/>
          <w:lang w:eastAsia="ru-RU"/>
        </w:rPr>
        <w:t>%, 2016 г – 6,4%).</w:t>
      </w:r>
    </w:p>
    <w:p w:rsidR="00F545BA" w:rsidRPr="00F545BA" w:rsidRDefault="00F545BA" w:rsidP="00F545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45BA">
        <w:rPr>
          <w:rFonts w:ascii="Times New Roman" w:hAnsi="Times New Roman"/>
          <w:sz w:val="28"/>
          <w:szCs w:val="28"/>
        </w:rPr>
        <w:t xml:space="preserve">10 выпускников 9-х классов не прошли ГИА и будут допущены </w:t>
      </w:r>
      <w:proofErr w:type="gramStart"/>
      <w:r w:rsidRPr="00F545BA">
        <w:rPr>
          <w:rFonts w:ascii="Times New Roman" w:hAnsi="Times New Roman"/>
          <w:sz w:val="28"/>
          <w:szCs w:val="28"/>
        </w:rPr>
        <w:t>к</w:t>
      </w:r>
      <w:proofErr w:type="gramEnd"/>
      <w:r w:rsidRPr="00F545BA">
        <w:rPr>
          <w:rFonts w:ascii="Times New Roman" w:hAnsi="Times New Roman"/>
          <w:sz w:val="28"/>
          <w:szCs w:val="28"/>
        </w:rPr>
        <w:t xml:space="preserve"> повторно </w:t>
      </w:r>
      <w:proofErr w:type="gramStart"/>
      <w:r w:rsidRPr="00F545BA">
        <w:rPr>
          <w:rFonts w:ascii="Times New Roman" w:hAnsi="Times New Roman"/>
          <w:sz w:val="28"/>
          <w:szCs w:val="28"/>
        </w:rPr>
        <w:t>в</w:t>
      </w:r>
      <w:proofErr w:type="gramEnd"/>
      <w:r w:rsidRPr="00F545BA">
        <w:rPr>
          <w:rFonts w:ascii="Times New Roman" w:hAnsi="Times New Roman"/>
          <w:sz w:val="28"/>
          <w:szCs w:val="28"/>
        </w:rPr>
        <w:t xml:space="preserve"> сентябре 2018 г.</w:t>
      </w:r>
      <w:r w:rsidRPr="00F545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45BA">
        <w:rPr>
          <w:rFonts w:ascii="Times New Roman" w:hAnsi="Times New Roman"/>
          <w:sz w:val="28"/>
          <w:szCs w:val="28"/>
        </w:rPr>
        <w:t>(2017 г – 9 чел.), из них 8 чел. получили три неудовлетворительных результата, 2 выпускника получили четыре неудовлетворительных результата</w:t>
      </w:r>
      <w:r w:rsidRPr="00F545BA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8F11B9" w:rsidRPr="008F11B9" w:rsidRDefault="008F11B9" w:rsidP="008F1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B59">
        <w:rPr>
          <w:rFonts w:ascii="Times New Roman" w:eastAsia="Times New Roman" w:hAnsi="Times New Roman" w:cs="Times New Roman"/>
          <w:sz w:val="28"/>
          <w:szCs w:val="28"/>
        </w:rPr>
        <w:t>Известно, что показатели ГИА не используются в качестве критериев оценивания эффективности деятельности учителя, школы</w:t>
      </w:r>
      <w:r w:rsidR="004A2C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B59">
        <w:rPr>
          <w:rFonts w:ascii="Times New Roman" w:eastAsia="Times New Roman" w:hAnsi="Times New Roman" w:cs="Times New Roman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несомненно, д</w:t>
      </w:r>
      <w:r w:rsidRPr="008F11B9">
        <w:rPr>
          <w:rFonts w:ascii="Times New Roman" w:eastAsia="Calibri" w:hAnsi="Times New Roman" w:cs="Times New Roman"/>
          <w:sz w:val="28"/>
          <w:szCs w:val="28"/>
        </w:rPr>
        <w:t>ля того чтобы закрепить успехи и устранить причины неудач необходимо провести комплексный анализ на всех уровнях системы образования, прежде всего, на уровне образовательной организации. Большую работу предстоит провест</w:t>
      </w:r>
      <w:r>
        <w:rPr>
          <w:rFonts w:ascii="Times New Roman" w:eastAsia="Calibri" w:hAnsi="Times New Roman" w:cs="Times New Roman"/>
          <w:sz w:val="28"/>
          <w:szCs w:val="28"/>
        </w:rPr>
        <w:t>и и у</w:t>
      </w:r>
      <w:r w:rsidRPr="008F11B9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по выявлению причин низких результатов по отдельным предметам. </w:t>
      </w:r>
    </w:p>
    <w:p w:rsidR="008F11B9" w:rsidRDefault="008F11B9" w:rsidP="008F1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Коллеги! </w:t>
      </w:r>
      <w:proofErr w:type="gramStart"/>
      <w:r w:rsidRPr="00146B59">
        <w:rPr>
          <w:rFonts w:ascii="Times New Roman" w:eastAsia="Times New Roman" w:hAnsi="Times New Roman" w:cs="Times New Roman"/>
          <w:sz w:val="28"/>
          <w:szCs w:val="28"/>
        </w:rPr>
        <w:t>Период государственной итоговой аттестации можно назвать одним из сложнейших в учебной году, поэтому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46B59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поблагодарить всех педагогических и руководящих работников и за подготовку обучающихся к ГИА, и за высокие результаты ЕГЭ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Благодарим</w:t>
      </w:r>
      <w:r w:rsidRPr="008F11B9">
        <w:rPr>
          <w:rFonts w:ascii="Times New Roman" w:eastAsia="Calibri" w:hAnsi="Times New Roman" w:cs="Times New Roman"/>
          <w:sz w:val="28"/>
          <w:szCs w:val="28"/>
        </w:rPr>
        <w:t xml:space="preserve"> за сотрудничество всех, кто был привлечен к организации столь масштабного государственного дела, за исполнение возложенных на них обязанностей на высоком организационном уровне.</w:t>
      </w:r>
      <w:r w:rsidRPr="008F11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F11B9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осударственная итоговая аттестация выпускников 9, </w:t>
      </w:r>
      <w:r>
        <w:rPr>
          <w:rFonts w:ascii="Times New Roman" w:eastAsia="Calibri" w:hAnsi="Times New Roman" w:cs="Times New Roman"/>
          <w:bCs/>
          <w:sz w:val="28"/>
          <w:szCs w:val="28"/>
        </w:rPr>
        <w:t>11 классов 2018</w:t>
      </w:r>
      <w:r w:rsidRPr="008F11B9">
        <w:rPr>
          <w:rFonts w:ascii="Times New Roman" w:eastAsia="Calibri" w:hAnsi="Times New Roman" w:cs="Times New Roman"/>
          <w:bCs/>
          <w:sz w:val="28"/>
          <w:szCs w:val="28"/>
        </w:rPr>
        <w:t xml:space="preserve"> года  прошла без нарушений и замечаний. </w:t>
      </w:r>
    </w:p>
    <w:p w:rsidR="00595E35" w:rsidRPr="008F11B9" w:rsidRDefault="00595E35" w:rsidP="008F1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16B4" w:rsidRDefault="00BE626D" w:rsidP="00BE6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6D">
        <w:rPr>
          <w:rFonts w:ascii="Times New Roman" w:hAnsi="Times New Roman" w:cs="Times New Roman"/>
          <w:b/>
          <w:sz w:val="28"/>
          <w:szCs w:val="28"/>
        </w:rPr>
        <w:lastRenderedPageBreak/>
        <w:t>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26D">
        <w:rPr>
          <w:rFonts w:ascii="Times New Roman" w:hAnsi="Times New Roman" w:cs="Times New Roman"/>
          <w:sz w:val="28"/>
          <w:szCs w:val="28"/>
        </w:rPr>
        <w:t>Хотела бы обратить внимание, что Министерство образования и науки Российской Федерации подчеркивает особую актуальность проф</w:t>
      </w:r>
      <w:r w:rsidR="00A83EB9">
        <w:rPr>
          <w:rFonts w:ascii="Times New Roman" w:hAnsi="Times New Roman" w:cs="Times New Roman"/>
          <w:sz w:val="28"/>
          <w:szCs w:val="28"/>
        </w:rPr>
        <w:t xml:space="preserve">ессиональной ориентации </w:t>
      </w:r>
      <w:proofErr w:type="gramStart"/>
      <w:r w:rsidR="00A83E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6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26D" w:rsidRDefault="00BE626D" w:rsidP="00BE626D">
      <w:pPr>
        <w:spacing w:after="0" w:line="240" w:lineRule="auto"/>
        <w:ind w:firstLine="709"/>
        <w:jc w:val="both"/>
      </w:pPr>
      <w:r w:rsidRPr="00BE626D">
        <w:rPr>
          <w:rFonts w:ascii="Times New Roman" w:hAnsi="Times New Roman" w:cs="Times New Roman"/>
          <w:sz w:val="28"/>
          <w:szCs w:val="28"/>
        </w:rPr>
        <w:t xml:space="preserve">В школах района ежегодно организуются различные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E626D">
        <w:rPr>
          <w:rFonts w:ascii="Times New Roman" w:hAnsi="Times New Roman" w:cs="Times New Roman"/>
          <w:sz w:val="28"/>
          <w:szCs w:val="28"/>
        </w:rPr>
        <w:t>профориентацонной</w:t>
      </w:r>
      <w:proofErr w:type="spellEnd"/>
      <w:r w:rsidRPr="00BE626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BE626D">
        <w:rPr>
          <w:rFonts w:ascii="Times New Roman" w:hAnsi="Times New Roman" w:cs="Times New Roman"/>
          <w:sz w:val="28"/>
          <w:szCs w:val="28"/>
        </w:rPr>
        <w:t xml:space="preserve"> встречи с представителями учебных заведений, анкетирование,  ученические и родительские собрания, экскурсии на предприятия и другие формы</w:t>
      </w:r>
      <w:r>
        <w:t xml:space="preserve">. </w:t>
      </w:r>
      <w:r w:rsidR="00A83EB9" w:rsidRPr="00A83EB9">
        <w:rPr>
          <w:rFonts w:ascii="Times New Roman" w:hAnsi="Times New Roman" w:cs="Times New Roman"/>
          <w:sz w:val="28"/>
          <w:szCs w:val="28"/>
        </w:rPr>
        <w:t xml:space="preserve">Работа по ранней профориентации дошкольников осуществляется </w:t>
      </w:r>
      <w:r w:rsidR="00A83EB9" w:rsidRPr="009A0852">
        <w:rPr>
          <w:rFonts w:ascii="Times New Roman" w:eastAsia="Times New Roman" w:hAnsi="Times New Roman" w:cs="Times New Roman"/>
          <w:sz w:val="28"/>
          <w:szCs w:val="28"/>
        </w:rPr>
        <w:t>через совместную детальность педагога с детьми и самостоятельную деятельность детей в познавательной, продуктивной и игровой деятельности. В Центре внешкольной работы ребята знакомятся с профессиями  в рамках дополнительных общеобразовательных программ.</w:t>
      </w:r>
    </w:p>
    <w:p w:rsidR="00BE626D" w:rsidRPr="00BE626D" w:rsidRDefault="00BE626D" w:rsidP="00BE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6D">
        <w:rPr>
          <w:rFonts w:ascii="Times New Roman" w:eastAsia="Times New Roman" w:hAnsi="Times New Roman" w:cs="Times New Roman"/>
          <w:sz w:val="28"/>
          <w:szCs w:val="28"/>
        </w:rPr>
        <w:t xml:space="preserve">В 2017/2018 учебном году учреждения района продолжали принимать участие в мероприятиях краевого проекта  «Компас самоопределения», целью которого является создание в образовательных учреждения среды, способствующей самоопределению и самореализации детей. Так в прошедшем учебном году в пяти школах реализовывался курс «Основы финансовой грамотности», пять школ продолжали изучать «Основы </w:t>
      </w:r>
      <w:proofErr w:type="spellStart"/>
      <w:r w:rsidRPr="00BE626D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BE626D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предпринимательской деятельности».</w:t>
      </w:r>
    </w:p>
    <w:p w:rsidR="00BE626D" w:rsidRPr="00BE626D" w:rsidRDefault="00BE626D" w:rsidP="00BE6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6D">
        <w:rPr>
          <w:rFonts w:ascii="Times New Roman" w:eastAsia="Times New Roman" w:hAnsi="Times New Roman" w:cs="Times New Roman"/>
          <w:sz w:val="28"/>
          <w:szCs w:val="28"/>
        </w:rPr>
        <w:t xml:space="preserve">По итогам изучения курсов ребята разрабатывали проекты или бизнес-планы собственного дела. Сегодня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 половине конференции в</w:t>
      </w:r>
      <w:r w:rsidRPr="00BE626D">
        <w:rPr>
          <w:rFonts w:ascii="Times New Roman" w:eastAsia="Times New Roman" w:hAnsi="Times New Roman" w:cs="Times New Roman"/>
          <w:sz w:val="28"/>
          <w:szCs w:val="28"/>
        </w:rPr>
        <w:t>ы познакоми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BE626D">
        <w:rPr>
          <w:rFonts w:ascii="Times New Roman" w:eastAsia="Times New Roman" w:hAnsi="Times New Roman" w:cs="Times New Roman"/>
          <w:sz w:val="28"/>
          <w:szCs w:val="28"/>
        </w:rPr>
        <w:t xml:space="preserve"> с опытом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коллег по</w:t>
      </w:r>
      <w:r w:rsidRPr="00BE626D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указанных курсов.</w:t>
      </w:r>
      <w:r w:rsidRPr="00BE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26D" w:rsidRPr="00BE626D" w:rsidRDefault="00BE626D" w:rsidP="00BE6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«Компас самоопредел</w:t>
      </w:r>
      <w:r w:rsidR="00EC37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приоритетными остаются задачи по развитию профильного обучения в соответствии с ФГОС общего образования. В школах района осуществляется </w:t>
      </w:r>
      <w:proofErr w:type="spellStart"/>
      <w:r w:rsidRPr="00B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B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100% учащихся 9-х классов. Профильное обучение на уровне среднего общего образования было организовано в 2 (33,3%) общеобразовательных учреждениях. Что является показателем недостаточной работы педагогических коллективов по развитию данного направления. Обучением в различных формах по 3-м профилям, было охвачено 24,0% учащихся 10–11 классов (в 2016/2017 учебном году 26%). В 6-ти общеобразовательных учреждениях организовано </w:t>
      </w:r>
      <w:proofErr w:type="gramStart"/>
      <w:r w:rsidRPr="00B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 для учащихся 10-11 классов для 21 учащихся, что составило 32,8% (в 2016 году для 16 учащихся – 11,5%).</w:t>
      </w:r>
    </w:p>
    <w:p w:rsidR="00BE626D" w:rsidRPr="00BE626D" w:rsidRDefault="00BE626D" w:rsidP="00BE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27C" w:rsidRPr="00A85BEF" w:rsidRDefault="00692F48" w:rsidP="00E3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F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Коллеги!</w:t>
      </w:r>
      <w:r w:rsidRPr="00692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527C" w:rsidRPr="0083759D">
        <w:rPr>
          <w:rFonts w:ascii="Times New Roman" w:hAnsi="Times New Roman" w:cs="Times New Roman"/>
          <w:sz w:val="28"/>
        </w:rPr>
        <w:t xml:space="preserve">Одной из приоритетных задач системы образования </w:t>
      </w:r>
      <w:r w:rsidR="00E3527C">
        <w:rPr>
          <w:rFonts w:ascii="Times New Roman" w:hAnsi="Times New Roman" w:cs="Times New Roman"/>
          <w:sz w:val="28"/>
        </w:rPr>
        <w:t xml:space="preserve">Нанайского муниципального района </w:t>
      </w:r>
      <w:r w:rsidR="00E3527C" w:rsidRPr="0083759D">
        <w:rPr>
          <w:rFonts w:ascii="Times New Roman" w:hAnsi="Times New Roman" w:cs="Times New Roman"/>
          <w:sz w:val="28"/>
        </w:rPr>
        <w:t>является</w:t>
      </w:r>
      <w:r w:rsidR="00E3527C" w:rsidRPr="00692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527C" w:rsidRPr="0083759D">
        <w:rPr>
          <w:rFonts w:ascii="Times New Roman" w:hAnsi="Times New Roman" w:cs="Times New Roman"/>
          <w:sz w:val="28"/>
        </w:rPr>
        <w:t>поддержка, развитие и социализация высокомотивированных и одаренных детей</w:t>
      </w:r>
      <w:r w:rsidR="00E3527C">
        <w:rPr>
          <w:rFonts w:ascii="Times New Roman" w:hAnsi="Times New Roman" w:cs="Times New Roman"/>
          <w:sz w:val="28"/>
        </w:rPr>
        <w:t xml:space="preserve">. Данная деятельность осуществляется в рамках муниципального проекта «За руку с талантом», который направлен на </w:t>
      </w:r>
      <w:r w:rsidR="00E3527C">
        <w:rPr>
          <w:rFonts w:ascii="Times New Roman" w:eastAsia="Times New Roman" w:hAnsi="Times New Roman" w:cs="Times New Roman"/>
          <w:sz w:val="28"/>
          <w:szCs w:val="28"/>
        </w:rPr>
        <w:t>создание условий для выявления одаренных детей, а также современной образовательной среды для их сопровождения и поддержки по различным направлениям одаренности. Ежегодно в общеобразовательных учреждениях района проводится всероссийская олимпиада школьников: школьный и муниципальный этапы.</w:t>
      </w:r>
      <w:r w:rsidR="00E3527C" w:rsidRPr="0083759D">
        <w:rPr>
          <w:sz w:val="28"/>
        </w:rPr>
        <w:t xml:space="preserve"> </w:t>
      </w:r>
      <w:r w:rsidR="00E3527C">
        <w:rPr>
          <w:rFonts w:ascii="Times New Roman" w:hAnsi="Times New Roman" w:cs="Times New Roman"/>
          <w:sz w:val="28"/>
          <w:szCs w:val="28"/>
        </w:rPr>
        <w:t xml:space="preserve">В </w:t>
      </w:r>
      <w:r w:rsidR="00E3527C">
        <w:rPr>
          <w:rFonts w:ascii="Times New Roman" w:hAnsi="Times New Roman" w:cs="Times New Roman"/>
          <w:sz w:val="28"/>
          <w:szCs w:val="28"/>
        </w:rPr>
        <w:lastRenderedPageBreak/>
        <w:t xml:space="preserve">2017 году </w:t>
      </w:r>
      <w:r w:rsidR="00E3527C" w:rsidRPr="00A85BEF">
        <w:rPr>
          <w:rFonts w:ascii="Times New Roman" w:hAnsi="Times New Roman" w:cs="Times New Roman"/>
          <w:sz w:val="28"/>
          <w:szCs w:val="28"/>
        </w:rPr>
        <w:t xml:space="preserve"> впервые проводи</w:t>
      </w:r>
      <w:r w:rsidR="00E3527C">
        <w:rPr>
          <w:rFonts w:ascii="Times New Roman" w:hAnsi="Times New Roman" w:cs="Times New Roman"/>
          <w:sz w:val="28"/>
          <w:szCs w:val="28"/>
        </w:rPr>
        <w:t>лась</w:t>
      </w:r>
      <w:r w:rsidR="00E3527C" w:rsidRPr="00A85BEF">
        <w:rPr>
          <w:rFonts w:ascii="Times New Roman" w:hAnsi="Times New Roman" w:cs="Times New Roman"/>
          <w:sz w:val="28"/>
          <w:szCs w:val="28"/>
        </w:rPr>
        <w:t xml:space="preserve"> апробация организации школьного этапа олимпиады по шести предметам в единые сроки по заданиям, подготовленные региональными предметно-методическими комиссиями совместно с сетевыми муниципальными командами: биология, физическая культура, экология, химия, география, математика. </w:t>
      </w:r>
      <w:r w:rsidR="00E3527C">
        <w:rPr>
          <w:rFonts w:ascii="Times New Roman" w:hAnsi="Times New Roman" w:cs="Times New Roman"/>
          <w:sz w:val="28"/>
          <w:szCs w:val="28"/>
        </w:rPr>
        <w:t>Более 300 участников 4-11 классов стали победителями и призёрами школьного этапа олимпиады.</w:t>
      </w:r>
    </w:p>
    <w:p w:rsidR="00E3527C" w:rsidRPr="00A85BEF" w:rsidRDefault="00E3527C" w:rsidP="00E3527C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A85BEF">
        <w:rPr>
          <w:sz w:val="28"/>
          <w:szCs w:val="28"/>
        </w:rPr>
        <w:t>С 01 ноября по 09 декабря 2017 года состоялся муниципальный этап олимпиады по 19 предметам. Для участия в муниципальном этапе олимпиады, согласно утвержденной квоте, было заявлено  1</w:t>
      </w:r>
      <w:r>
        <w:rPr>
          <w:sz w:val="28"/>
          <w:szCs w:val="28"/>
        </w:rPr>
        <w:t xml:space="preserve">69 обучающихся  7-11 классов. </w:t>
      </w:r>
      <w:r w:rsidRPr="00A85BEF">
        <w:rPr>
          <w:sz w:val="28"/>
        </w:rPr>
        <w:t xml:space="preserve">По итогам муниципального этапа олимпиады выявлено </w:t>
      </w:r>
      <w:r w:rsidRPr="00553137">
        <w:rPr>
          <w:sz w:val="28"/>
        </w:rPr>
        <w:t>32</w:t>
      </w:r>
      <w:r w:rsidRPr="00A85BEF">
        <w:rPr>
          <w:sz w:val="28"/>
        </w:rPr>
        <w:t xml:space="preserve"> победителя и 17 призеров по 11 предметам, что значительно ниже показателей 2016 года – 45 победителей и 49 призёров по 16 предметам.</w:t>
      </w:r>
    </w:p>
    <w:p w:rsidR="00E3527C" w:rsidRPr="00C644FC" w:rsidRDefault="00E3527C" w:rsidP="00E3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январе-феврале </w:t>
      </w:r>
      <w:r w:rsidRPr="006B7F60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проходил региональный этап всероссийской олимпиады школьников. Для участия в  региональном  этапе олимпиады было </w:t>
      </w:r>
      <w:r w:rsidRPr="00553137">
        <w:rPr>
          <w:rFonts w:ascii="Times New Roman" w:hAnsi="Times New Roman" w:cs="Times New Roman"/>
          <w:sz w:val="28"/>
          <w:szCs w:val="28"/>
        </w:rPr>
        <w:t>заявлено 33</w:t>
      </w:r>
      <w:r w:rsidRPr="003E16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по 10 предметам, которые смогли принять участие в учебно-тренировочных сборах на базе смены «Интеллект» КГБОУ ДОД ХЦВР «Созвездие». По итогам регионального этапа олимпиады  выявлено 2 призёра по праву (МБОУ СОШ п. Джонка) и литературе (МБОУ СОШ № 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). Необходимо отметить, что</w:t>
      </w:r>
      <w:r>
        <w:rPr>
          <w:rFonts w:ascii="Times New Roman" w:hAnsi="Times New Roman" w:cs="Times New Roman"/>
          <w:sz w:val="28"/>
        </w:rPr>
        <w:t xml:space="preserve"> высокие результаты обучающихся во всероссийской олимпиаде школьников были достигнуты при участии в их подготовке следующих педагогов: Степановой Марины Алексеевны, учителя русского языка и литературы МБОУ СОШ № 1 с. </w:t>
      </w:r>
      <w:proofErr w:type="gramStart"/>
      <w:r>
        <w:rPr>
          <w:rFonts w:ascii="Times New Roman" w:hAnsi="Times New Roman" w:cs="Times New Roman"/>
          <w:sz w:val="28"/>
        </w:rPr>
        <w:t>Троицкое</w:t>
      </w:r>
      <w:proofErr w:type="gramEnd"/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Марутяк</w:t>
      </w:r>
      <w:proofErr w:type="spellEnd"/>
      <w:r>
        <w:rPr>
          <w:rFonts w:ascii="Times New Roman" w:hAnsi="Times New Roman" w:cs="Times New Roman"/>
          <w:sz w:val="28"/>
        </w:rPr>
        <w:t xml:space="preserve"> Натальи Григорьевны, учителя истории и обществознания МБОУ СОШ п. Джонка.</w:t>
      </w:r>
      <w:r w:rsidRPr="00C644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0E71" w:rsidRDefault="008A0E71" w:rsidP="008A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координирует деятельность школьных научных обществ учащихся (далее – НОУ), главная задача которых дать ученикам возможность формировать свой интеллект в самостоятельной исследовательской деятельности. В районе действует 9 НОУ: МБОУ ООШ Верхний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Иннокентьевка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МБОУ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МБОУ СОШ №1 с. Троицкое, МБОУ СОШ с. Дубовый Мыс, МБОУ СОШ п. Джонка, МБОУ ООШ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МБОУ СОШ с. Маяк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членами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166 школьников. В системе проводятся научно-практические конференции.</w:t>
      </w:r>
    </w:p>
    <w:p w:rsidR="00EC37C7" w:rsidRPr="00EC37C7" w:rsidRDefault="00EC37C7" w:rsidP="00EC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у</w:t>
      </w:r>
      <w:r w:rsidRPr="00EC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количество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C3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очно-заочных школах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физико-математической - </w:t>
      </w:r>
      <w:r w:rsidRPr="00EC37C7">
        <w:rPr>
          <w:rFonts w:ascii="Times New Roman" w:eastAsia="Times New Roman" w:hAnsi="Times New Roman" w:cs="Times New Roman"/>
          <w:sz w:val="28"/>
          <w:szCs w:val="28"/>
          <w:lang w:eastAsia="ru-RU"/>
        </w:rPr>
        <w:t>33 (2017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23), краеведческой - </w:t>
      </w:r>
      <w:r w:rsidRPr="00EC37C7">
        <w:rPr>
          <w:rFonts w:ascii="Times New Roman" w:eastAsia="Times New Roman" w:hAnsi="Times New Roman" w:cs="Times New Roman"/>
          <w:sz w:val="28"/>
          <w:szCs w:val="28"/>
          <w:lang w:eastAsia="ru-RU"/>
        </w:rPr>
        <w:t>2 (2017 – 0), экологической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C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(2017 – 5).</w:t>
      </w:r>
    </w:p>
    <w:p w:rsidR="00EC37C7" w:rsidRDefault="00001423" w:rsidP="008A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управление образования  приняло участие в краевом конкурсе на реализацию лучшего муниципального проекта «Муниципальная команда сопровождения интеллектуальной одаренности» и заняло призовое место с проектом «Школа олимпийского резерва» с денежным вознаграждением для реализации проекта.</w:t>
      </w:r>
    </w:p>
    <w:p w:rsidR="00595E35" w:rsidRPr="0042603F" w:rsidRDefault="00595E35" w:rsidP="0059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Мощным стимулом для оказания образовательных услуг на качественно новом уровне является информационная открытость деятельности образовательных учреждений. Сегодня информационные проекты, разрабатываемые для системы образования, объединяют интересы и потребности родителей и учащихся как потребителей образовательной услуги, формируют информационную компетентность педагогов.</w:t>
      </w:r>
    </w:p>
    <w:p w:rsidR="00595E35" w:rsidRPr="00595E35" w:rsidRDefault="00595E35" w:rsidP="00595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в целях реализации государственных и муниципальных услуг  в сфере образования в электронном виде в школах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426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оказываются услуги по предоставлению информации о текущей успеваемости обучающихся в формате электронного дневника, формирующегося при заполнении электронного классного журнала. Данный вид услуги позволяет максимально оперативно узнавать о состоянии успеваемости учащегося. На сегодняшний день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информационной системе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зарегистрировано более 4400 человек. По итогам 2017-2018 учебного года лучшими школами по использованию системы</w:t>
      </w:r>
      <w:r w:rsidRPr="00426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электронного дневника</w:t>
      </w:r>
      <w:r w:rsidRPr="00426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были: </w:t>
      </w:r>
      <w:r w:rsidRPr="0059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</w:t>
      </w:r>
      <w:proofErr w:type="gramStart"/>
      <w:r w:rsidRPr="0059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59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убовый Мыс, МБОУ НОШ №3 с.Троицкое, МБОУ ООШ с. Верхний </w:t>
      </w:r>
      <w:proofErr w:type="spellStart"/>
      <w:r w:rsidRPr="0059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Нерген</w:t>
      </w:r>
      <w:proofErr w:type="spellEnd"/>
      <w:r w:rsidRPr="0059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E35" w:rsidRPr="00595E35" w:rsidRDefault="00595E35" w:rsidP="00595E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6"/>
        </w:rPr>
      </w:pPr>
      <w:r w:rsidRPr="0059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2018-2019 учебного восемь школ района планируется перевести на безбумажный вариант ведения журналов успеваемости и дневников.</w:t>
      </w:r>
    </w:p>
    <w:p w:rsidR="00595E35" w:rsidRPr="0042603F" w:rsidRDefault="00595E35" w:rsidP="0059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03F">
        <w:rPr>
          <w:rFonts w:ascii="Times New Roman" w:eastAsia="Calibri" w:hAnsi="Times New Roman" w:cs="Times New Roman"/>
          <w:sz w:val="28"/>
          <w:szCs w:val="28"/>
        </w:rPr>
        <w:t xml:space="preserve">Согласно принципам информационной открытости в соответствии с действующим законодательством все образовательные организации обязаны представлять на сайте данные о своей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ресурс «Образовательная сеть Нанайского муниципального района» объединяет 30 сайтов, в том числе 28 сайтов образовательных учреждений района,  сайты управления образования и районного методического кабинета. В сети зарегистрированы и эффективно работают 475 активных пользователей.</w:t>
      </w:r>
    </w:p>
    <w:p w:rsidR="00C4619F" w:rsidRDefault="00C4619F" w:rsidP="00C4619F">
      <w:pPr>
        <w:rPr>
          <w:rFonts w:ascii="Times New Roman" w:hAnsi="Times New Roman" w:cs="Times New Roman"/>
          <w:sz w:val="28"/>
          <w:szCs w:val="28"/>
        </w:rPr>
      </w:pPr>
      <w:r w:rsidRPr="000704FC">
        <w:rPr>
          <w:rFonts w:ascii="Times New Roman" w:hAnsi="Times New Roman" w:cs="Times New Roman"/>
          <w:b/>
          <w:sz w:val="28"/>
          <w:szCs w:val="28"/>
        </w:rPr>
        <w:t>Кадры</w:t>
      </w:r>
      <w:r w:rsidRPr="0007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9F" w:rsidRPr="00AB5427" w:rsidRDefault="00C4619F" w:rsidP="00CD5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C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Pr="00AB5427">
        <w:t xml:space="preserve"> </w:t>
      </w:r>
      <w:r w:rsidRPr="00AB5427">
        <w:rPr>
          <w:rFonts w:ascii="Times New Roman" w:hAnsi="Times New Roman" w:cs="Times New Roman"/>
          <w:sz w:val="28"/>
          <w:szCs w:val="28"/>
        </w:rPr>
        <w:t>Во все времена в основе качественного образования лежит работа учителя. Сегодня требования к этой профессии многократно возрастают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4FC">
        <w:rPr>
          <w:rFonts w:ascii="Times New Roman" w:eastAsia="Calibri" w:hAnsi="Times New Roman" w:cs="Times New Roman"/>
          <w:sz w:val="28"/>
          <w:szCs w:val="28"/>
        </w:rPr>
        <w:t>Никакие технологические изменения объектов образования не могут гарантировать положительный результат, если педагоги не захотят принять свою новую профессиональную роль</w:t>
      </w:r>
      <w:r w:rsidRPr="00AB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4D" w:rsidRPr="001C4B99" w:rsidRDefault="00C4619F" w:rsidP="00094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4FC">
        <w:rPr>
          <w:rFonts w:ascii="Times New Roman" w:eastAsia="Calibri" w:hAnsi="Times New Roman" w:cs="Times New Roman"/>
          <w:sz w:val="28"/>
          <w:szCs w:val="28"/>
        </w:rPr>
        <w:t xml:space="preserve">В системе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Нанайского муниципального района</w:t>
      </w:r>
      <w:r w:rsidRPr="000704FC">
        <w:rPr>
          <w:rFonts w:ascii="Times New Roman" w:eastAsia="Calibri" w:hAnsi="Times New Roman" w:cs="Times New Roman"/>
          <w:sz w:val="28"/>
          <w:szCs w:val="28"/>
        </w:rPr>
        <w:t xml:space="preserve"> трудится </w:t>
      </w:r>
      <w:r>
        <w:rPr>
          <w:rFonts w:ascii="Times New Roman" w:eastAsia="Calibri" w:hAnsi="Times New Roman" w:cs="Times New Roman"/>
          <w:sz w:val="28"/>
          <w:szCs w:val="28"/>
        </w:rPr>
        <w:t>314 педагогических</w:t>
      </w:r>
      <w:r w:rsidRPr="000704FC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704FC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220 </w:t>
      </w:r>
      <w:r w:rsidRPr="000704FC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09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14D" w:rsidRPr="001C4B99">
        <w:rPr>
          <w:rFonts w:ascii="Times New Roman" w:eastAsia="Calibri" w:hAnsi="Times New Roman" w:cs="Times New Roman"/>
          <w:sz w:val="28"/>
          <w:szCs w:val="28"/>
        </w:rPr>
        <w:t xml:space="preserve">(в том числе 195 учителей) работают в школах, в детских </w:t>
      </w:r>
      <w:r w:rsidR="0009414D">
        <w:rPr>
          <w:rFonts w:ascii="Times New Roman" w:eastAsia="Calibri" w:hAnsi="Times New Roman" w:cs="Times New Roman"/>
          <w:sz w:val="28"/>
          <w:szCs w:val="28"/>
        </w:rPr>
        <w:t>садах – 71 педагог</w:t>
      </w:r>
      <w:r w:rsidR="0009414D" w:rsidRPr="001C4B99">
        <w:rPr>
          <w:rFonts w:ascii="Times New Roman" w:eastAsia="Calibri" w:hAnsi="Times New Roman" w:cs="Times New Roman"/>
          <w:sz w:val="28"/>
          <w:szCs w:val="28"/>
        </w:rPr>
        <w:t xml:space="preserve"> (59 воспитателей), в учреждениях дополнительного образования - 23 педагога (20 педагогов дополнительного образования). </w:t>
      </w:r>
    </w:p>
    <w:p w:rsidR="00C32A1C" w:rsidRDefault="0009414D" w:rsidP="0009414D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 xml:space="preserve">В целом образовательные учреждения укомплектованы кадрами  на 98%.  Согласно </w:t>
      </w:r>
      <w:r w:rsidRPr="001C4B99">
        <w:rPr>
          <w:rFonts w:ascii="Times New Roman" w:eastAsia="Calibri" w:hAnsi="Times New Roman" w:cs="Times New Roman"/>
          <w:sz w:val="28"/>
          <w:szCs w:val="28"/>
        </w:rPr>
        <w:t>дополнительной кадровой потребности в образовательных учреждениях района существует 6 вакансий</w:t>
      </w:r>
      <w:r w:rsidR="00CD559D">
        <w:rPr>
          <w:rFonts w:ascii="Times New Roman" w:eastAsia="Calibri" w:hAnsi="Times New Roman" w:cs="Times New Roman"/>
          <w:sz w:val="28"/>
          <w:szCs w:val="28"/>
        </w:rPr>
        <w:t xml:space="preserve"> (МБОУ ООШ с. </w:t>
      </w:r>
      <w:proofErr w:type="spellStart"/>
      <w:r w:rsidR="00CD559D">
        <w:rPr>
          <w:rFonts w:ascii="Times New Roman" w:eastAsia="Calibri" w:hAnsi="Times New Roman" w:cs="Times New Roman"/>
          <w:sz w:val="28"/>
          <w:szCs w:val="28"/>
        </w:rPr>
        <w:t>Инновкентьевка</w:t>
      </w:r>
      <w:proofErr w:type="spellEnd"/>
      <w:r w:rsidR="00CD5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1 </w:t>
      </w:r>
      <w:proofErr w:type="spellStart"/>
      <w:r w:rsidR="00CD559D">
        <w:rPr>
          <w:rFonts w:ascii="Times New Roman" w:eastAsia="Calibri" w:hAnsi="Times New Roman" w:cs="Times New Roman"/>
          <w:sz w:val="28"/>
          <w:szCs w:val="28"/>
        </w:rPr>
        <w:t>рус.язык</w:t>
      </w:r>
      <w:proofErr w:type="spellEnd"/>
      <w:r w:rsidR="00CD559D">
        <w:rPr>
          <w:rFonts w:ascii="Times New Roman" w:eastAsia="Calibri" w:hAnsi="Times New Roman" w:cs="Times New Roman"/>
          <w:sz w:val="28"/>
          <w:szCs w:val="28"/>
        </w:rPr>
        <w:t>, МБОУ ООШ с. Арсеньево – 1 физ.культура, 1 математика и информатика, МБОУ СОШ №1 с</w:t>
      </w:r>
      <w:proofErr w:type="gramStart"/>
      <w:r w:rsidR="00CD559D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CD559D">
        <w:rPr>
          <w:rFonts w:ascii="Times New Roman" w:eastAsia="Calibri" w:hAnsi="Times New Roman" w:cs="Times New Roman"/>
          <w:sz w:val="28"/>
          <w:szCs w:val="28"/>
        </w:rPr>
        <w:t xml:space="preserve">роицкое, МБОУ СОШ с. </w:t>
      </w:r>
      <w:proofErr w:type="spellStart"/>
      <w:r w:rsidR="00CD559D">
        <w:rPr>
          <w:rFonts w:ascii="Times New Roman" w:eastAsia="Calibri" w:hAnsi="Times New Roman" w:cs="Times New Roman"/>
          <w:sz w:val="28"/>
          <w:szCs w:val="28"/>
        </w:rPr>
        <w:t>Лидога</w:t>
      </w:r>
      <w:proofErr w:type="spellEnd"/>
      <w:r w:rsidR="00CD559D">
        <w:rPr>
          <w:rFonts w:ascii="Times New Roman" w:eastAsia="Calibri" w:hAnsi="Times New Roman" w:cs="Times New Roman"/>
          <w:sz w:val="28"/>
          <w:szCs w:val="28"/>
        </w:rPr>
        <w:t>- 2 англ.язык, МАДОУ «Детский сад №4 с.Троицкое – 1 учитель - логопед»)</w:t>
      </w:r>
      <w:r w:rsidRPr="001C4B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414D" w:rsidRDefault="0009414D" w:rsidP="00094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>Наиболее дефицитными специальностями продолжают оставаться учителя математики и информатики, английского языка. В последнее время решена проблема с нехваткой учителей начальных классов.</w:t>
      </w:r>
      <w:r w:rsidRPr="00E7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Pr="001C4B99">
        <w:rPr>
          <w:rFonts w:ascii="Times New Roman" w:hAnsi="Times New Roman" w:cs="Times New Roman"/>
          <w:sz w:val="28"/>
          <w:szCs w:val="28"/>
        </w:rPr>
        <w:t xml:space="preserve"> августе 2018 года прибывает молодой специалист – учитель английского языка в МБОУ СОШ с. </w:t>
      </w:r>
      <w:proofErr w:type="spellStart"/>
      <w:r w:rsidRPr="001C4B99"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 w:rsidRPr="001C4B99">
        <w:rPr>
          <w:rFonts w:ascii="Times New Roman" w:hAnsi="Times New Roman" w:cs="Times New Roman"/>
          <w:sz w:val="28"/>
          <w:szCs w:val="28"/>
        </w:rPr>
        <w:t>, где на протяжении двух лет была острая кадровая потребность.</w:t>
      </w:r>
    </w:p>
    <w:p w:rsidR="0009414D" w:rsidRDefault="0009414D" w:rsidP="00094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профессионализма педагогических кадров   достигается через </w:t>
      </w:r>
      <w:r w:rsidRPr="00C06C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участие в реализации персонифицированных моделей повышения квалификации педагогических и руководящих кадров, 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целевых курсов повыш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квалификации на базе района и прохождением аттестации на высшую и первую квалификационные категории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A1C" w:rsidRDefault="0009414D" w:rsidP="000941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момент </w:t>
      </w:r>
      <w:r w:rsidR="00C32A1C" w:rsidRPr="00C06CCA">
        <w:rPr>
          <w:rFonts w:ascii="Times New Roman" w:eastAsia="Calibri" w:hAnsi="Times New Roman" w:cs="Times New Roman"/>
          <w:sz w:val="28"/>
          <w:szCs w:val="28"/>
        </w:rPr>
        <w:t xml:space="preserve">количество педагогов образовательных </w:t>
      </w:r>
      <w:r w:rsidR="00C32A1C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C32A1C" w:rsidRPr="00C06CCA">
        <w:rPr>
          <w:rFonts w:ascii="Times New Roman" w:eastAsia="Calibri" w:hAnsi="Times New Roman" w:cs="Times New Roman"/>
          <w:sz w:val="28"/>
          <w:szCs w:val="28"/>
        </w:rPr>
        <w:t>, имеющих первую и высшую квалификационны</w:t>
      </w:r>
      <w:r w:rsidR="00C32A1C">
        <w:rPr>
          <w:rFonts w:ascii="Times New Roman" w:eastAsia="Calibri" w:hAnsi="Times New Roman" w:cs="Times New Roman"/>
          <w:sz w:val="28"/>
          <w:szCs w:val="28"/>
        </w:rPr>
        <w:t>е категории, составляет 41,1</w:t>
      </w:r>
      <w:r w:rsidR="00C32A1C" w:rsidRPr="00C06CCA">
        <w:rPr>
          <w:rFonts w:ascii="Times New Roman" w:eastAsia="Calibri" w:hAnsi="Times New Roman" w:cs="Times New Roman"/>
          <w:sz w:val="28"/>
          <w:szCs w:val="28"/>
        </w:rPr>
        <w:t>%</w:t>
      </w:r>
      <w:r w:rsidR="00C32A1C">
        <w:rPr>
          <w:rFonts w:ascii="Times New Roman" w:eastAsia="Calibri" w:hAnsi="Times New Roman" w:cs="Times New Roman"/>
          <w:sz w:val="28"/>
          <w:szCs w:val="28"/>
        </w:rPr>
        <w:t>, что выше по сравнению с 2017 годом на 6,4%</w:t>
      </w:r>
      <w:r w:rsidR="00C32A1C" w:rsidRPr="00C06CCA">
        <w:rPr>
          <w:rFonts w:ascii="Times New Roman" w:eastAsia="Calibri" w:hAnsi="Times New Roman" w:cs="Times New Roman"/>
          <w:sz w:val="28"/>
          <w:szCs w:val="28"/>
        </w:rPr>
        <w:t>.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4D" w:rsidRPr="008D60B6" w:rsidRDefault="0009414D" w:rsidP="0009414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 xml:space="preserve">В целом количество аттестованных </w:t>
      </w:r>
      <w:r w:rsidR="00336EE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C4B99">
        <w:rPr>
          <w:rFonts w:ascii="Times New Roman" w:hAnsi="Times New Roman" w:cs="Times New Roman"/>
          <w:sz w:val="28"/>
          <w:szCs w:val="28"/>
        </w:rPr>
        <w:t>ДОУ в районе снизилось</w:t>
      </w:r>
      <w:r w:rsidR="00C32A1C">
        <w:rPr>
          <w:rFonts w:ascii="Times New Roman" w:hAnsi="Times New Roman" w:cs="Times New Roman"/>
          <w:sz w:val="28"/>
          <w:szCs w:val="28"/>
        </w:rPr>
        <w:t xml:space="preserve"> на 2,4%</w:t>
      </w:r>
      <w:r w:rsidRPr="001C4B99">
        <w:rPr>
          <w:rFonts w:ascii="Times New Roman" w:hAnsi="Times New Roman" w:cs="Times New Roman"/>
          <w:sz w:val="28"/>
          <w:szCs w:val="28"/>
        </w:rPr>
        <w:t xml:space="preserve"> (17 педагогов имеют квалификационную категорию, что составляет 24,3%, в 2017 году % аттестованных педагогов составлял 26,7 %).  </w:t>
      </w:r>
    </w:p>
    <w:p w:rsidR="0009414D" w:rsidRPr="001C4B99" w:rsidRDefault="0009414D" w:rsidP="0009414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 xml:space="preserve">В школах доля аттестованных педагогов составляет 45,0% от общего количества, что выше по сравнению с первым полугодием 2017 года на 6,2%. </w:t>
      </w:r>
    </w:p>
    <w:tbl>
      <w:tblPr>
        <w:tblStyle w:val="ab"/>
        <w:tblW w:w="0" w:type="auto"/>
        <w:tblLook w:val="04A0"/>
      </w:tblPr>
      <w:tblGrid>
        <w:gridCol w:w="4786"/>
        <w:gridCol w:w="1544"/>
        <w:gridCol w:w="1559"/>
        <w:gridCol w:w="1559"/>
      </w:tblGrid>
      <w:tr w:rsidR="0009414D" w:rsidRPr="001C4B99" w:rsidTr="00B702F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 (на 01.07.2018 г.)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Школы (чел./%)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ДОУ (чел./%)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ДОП</w:t>
            </w:r>
            <w:proofErr w:type="gramEnd"/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(чел./%)</w:t>
            </w:r>
          </w:p>
        </w:tc>
      </w:tr>
      <w:tr w:rsidR="0009414D" w:rsidRPr="001C4B99" w:rsidTr="00B702F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32/14,5%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1/1,5%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414D" w:rsidRPr="001C4B99" w:rsidTr="00B702F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67/30,5%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16/22,8%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13/59,1%</w:t>
            </w:r>
          </w:p>
        </w:tc>
      </w:tr>
      <w:tr w:rsidR="0009414D" w:rsidRPr="001C4B99" w:rsidTr="00B702F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14D" w:rsidRPr="001C4B99" w:rsidRDefault="0009414D" w:rsidP="00B702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99/45,0%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17/24,3%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4D" w:rsidRPr="001C4B99" w:rsidRDefault="0009414D" w:rsidP="00B702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13/59,1%</w:t>
            </w:r>
          </w:p>
        </w:tc>
      </w:tr>
    </w:tbl>
    <w:p w:rsidR="00336EEA" w:rsidRDefault="0009414D" w:rsidP="00094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 xml:space="preserve">Низкий процент аттестованных педагогов на категорию (первую/высшую) дают  следующие образовательные учреждения:  МБОУ СОШ  с. </w:t>
      </w:r>
      <w:proofErr w:type="spellStart"/>
      <w:r w:rsidRPr="001C4B99"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 w:rsidRPr="001C4B99">
        <w:rPr>
          <w:rFonts w:ascii="Times New Roman" w:hAnsi="Times New Roman" w:cs="Times New Roman"/>
          <w:sz w:val="28"/>
          <w:szCs w:val="28"/>
        </w:rPr>
        <w:t xml:space="preserve"> (17,6%), МБОУ ООШ с. Арсеньево (11,1%), МБОУ ООШ с. </w:t>
      </w:r>
      <w:proofErr w:type="spellStart"/>
      <w:r w:rsidRPr="001C4B99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Pr="001C4B99">
        <w:rPr>
          <w:rFonts w:ascii="Times New Roman" w:hAnsi="Times New Roman" w:cs="Times New Roman"/>
          <w:sz w:val="28"/>
          <w:szCs w:val="28"/>
        </w:rPr>
        <w:t xml:space="preserve"> (7,1%). Отсутствуют аттестованные на категорию педагоги в  МБОУ НО</w:t>
      </w:r>
      <w:r w:rsidR="00C32A1C">
        <w:rPr>
          <w:rFonts w:ascii="Times New Roman" w:hAnsi="Times New Roman" w:cs="Times New Roman"/>
          <w:sz w:val="28"/>
          <w:szCs w:val="28"/>
        </w:rPr>
        <w:t xml:space="preserve">Ш с. </w:t>
      </w:r>
      <w:proofErr w:type="spellStart"/>
      <w:r w:rsidR="00C32A1C">
        <w:rPr>
          <w:rFonts w:ascii="Times New Roman" w:hAnsi="Times New Roman" w:cs="Times New Roman"/>
          <w:sz w:val="28"/>
          <w:szCs w:val="28"/>
        </w:rPr>
        <w:t>Даерга</w:t>
      </w:r>
      <w:proofErr w:type="spellEnd"/>
      <w:r w:rsidR="00C32A1C">
        <w:rPr>
          <w:rFonts w:ascii="Times New Roman" w:hAnsi="Times New Roman" w:cs="Times New Roman"/>
          <w:sz w:val="28"/>
          <w:szCs w:val="28"/>
        </w:rPr>
        <w:t xml:space="preserve"> и </w:t>
      </w:r>
      <w:r w:rsidRPr="001C4B99">
        <w:rPr>
          <w:rFonts w:ascii="Times New Roman" w:hAnsi="Times New Roman" w:cs="Times New Roman"/>
          <w:sz w:val="28"/>
          <w:szCs w:val="28"/>
        </w:rPr>
        <w:t>в 6 учреж</w:t>
      </w:r>
      <w:r w:rsidR="00E3346E">
        <w:rPr>
          <w:rFonts w:ascii="Times New Roman" w:hAnsi="Times New Roman" w:cs="Times New Roman"/>
          <w:sz w:val="28"/>
          <w:szCs w:val="28"/>
        </w:rPr>
        <w:t>дениях дошкольного образования</w:t>
      </w:r>
      <w:r w:rsidR="00DF7744">
        <w:rPr>
          <w:rFonts w:ascii="Times New Roman" w:hAnsi="Times New Roman" w:cs="Times New Roman"/>
          <w:sz w:val="28"/>
          <w:szCs w:val="28"/>
        </w:rPr>
        <w:t>.</w:t>
      </w:r>
      <w:r w:rsidR="00E3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4E" w:rsidRDefault="00001423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Отрадно, что </w:t>
      </w:r>
      <w:r w:rsidR="00553137"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Calibri" w:hAnsi="Times New Roman" w:cs="Times New Roman"/>
          <w:sz w:val="28"/>
          <w:szCs w:val="28"/>
        </w:rPr>
        <w:t>молодые спе</w:t>
      </w:r>
      <w:r w:rsidR="00121B4E">
        <w:rPr>
          <w:rFonts w:ascii="Times New Roman" w:eastAsia="Calibri" w:hAnsi="Times New Roman" w:cs="Times New Roman"/>
          <w:sz w:val="28"/>
          <w:szCs w:val="28"/>
        </w:rPr>
        <w:t xml:space="preserve">циалисты со стажем работы до 5 лет получили высшую </w:t>
      </w:r>
      <w:r w:rsidR="00553137">
        <w:rPr>
          <w:rFonts w:ascii="Times New Roman" w:eastAsia="Calibri" w:hAnsi="Times New Roman" w:cs="Times New Roman"/>
          <w:sz w:val="28"/>
          <w:szCs w:val="28"/>
        </w:rPr>
        <w:t xml:space="preserve">квалификационную </w:t>
      </w:r>
      <w:r w:rsidR="00121B4E">
        <w:rPr>
          <w:rFonts w:ascii="Times New Roman" w:eastAsia="Calibri" w:hAnsi="Times New Roman" w:cs="Times New Roman"/>
          <w:sz w:val="28"/>
          <w:szCs w:val="28"/>
        </w:rPr>
        <w:t>категорию (</w:t>
      </w:r>
      <w:proofErr w:type="spellStart"/>
      <w:r w:rsidR="00553137" w:rsidRPr="00553137">
        <w:rPr>
          <w:rFonts w:ascii="Times New Roman" w:eastAsia="Calibri" w:hAnsi="Times New Roman" w:cs="Times New Roman"/>
          <w:sz w:val="28"/>
          <w:szCs w:val="28"/>
        </w:rPr>
        <w:t>Гейкер</w:t>
      </w:r>
      <w:proofErr w:type="spellEnd"/>
      <w:r w:rsidR="00553137" w:rsidRPr="00553137">
        <w:rPr>
          <w:rFonts w:ascii="Times New Roman" w:eastAsia="Calibri" w:hAnsi="Times New Roman" w:cs="Times New Roman"/>
          <w:sz w:val="28"/>
          <w:szCs w:val="28"/>
        </w:rPr>
        <w:t xml:space="preserve"> Алексей </w:t>
      </w:r>
      <w:proofErr w:type="spellStart"/>
      <w:r w:rsidR="00553137" w:rsidRPr="00553137">
        <w:rPr>
          <w:rFonts w:ascii="Times New Roman" w:eastAsia="Calibri" w:hAnsi="Times New Roman" w:cs="Times New Roman"/>
          <w:sz w:val="28"/>
          <w:szCs w:val="28"/>
        </w:rPr>
        <w:t>Эрланович-СОШ</w:t>
      </w:r>
      <w:proofErr w:type="spellEnd"/>
      <w:r w:rsidR="00553137" w:rsidRPr="00553137">
        <w:rPr>
          <w:rFonts w:ascii="Times New Roman" w:eastAsia="Calibri" w:hAnsi="Times New Roman" w:cs="Times New Roman"/>
          <w:sz w:val="28"/>
          <w:szCs w:val="28"/>
        </w:rPr>
        <w:t xml:space="preserve"> с. Маяк, </w:t>
      </w:r>
      <w:proofErr w:type="spellStart"/>
      <w:r w:rsidR="00553137" w:rsidRPr="00553137">
        <w:rPr>
          <w:rFonts w:ascii="Times New Roman" w:eastAsia="Calibri" w:hAnsi="Times New Roman" w:cs="Times New Roman"/>
          <w:sz w:val="28"/>
          <w:szCs w:val="28"/>
        </w:rPr>
        <w:t>Ковина</w:t>
      </w:r>
      <w:proofErr w:type="spellEnd"/>
      <w:r w:rsidR="00553137" w:rsidRPr="00553137">
        <w:rPr>
          <w:rFonts w:ascii="Times New Roman" w:eastAsia="Calibri" w:hAnsi="Times New Roman" w:cs="Times New Roman"/>
          <w:sz w:val="28"/>
          <w:szCs w:val="28"/>
        </w:rPr>
        <w:t xml:space="preserve"> Наталья </w:t>
      </w:r>
      <w:proofErr w:type="spellStart"/>
      <w:r w:rsidR="00553137" w:rsidRPr="00553137">
        <w:rPr>
          <w:rFonts w:ascii="Times New Roman" w:eastAsia="Calibri" w:hAnsi="Times New Roman" w:cs="Times New Roman"/>
          <w:sz w:val="28"/>
          <w:szCs w:val="28"/>
        </w:rPr>
        <w:t>Анатольевна-СОШ</w:t>
      </w:r>
      <w:proofErr w:type="spellEnd"/>
      <w:r w:rsidR="00553137" w:rsidRPr="00553137">
        <w:rPr>
          <w:rFonts w:ascii="Times New Roman" w:eastAsia="Calibri" w:hAnsi="Times New Roman" w:cs="Times New Roman"/>
          <w:sz w:val="28"/>
          <w:szCs w:val="28"/>
        </w:rPr>
        <w:t xml:space="preserve"> п. Джонка</w:t>
      </w:r>
      <w:r w:rsidR="00121B4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6EEA" w:rsidRDefault="00336EEA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CA">
        <w:rPr>
          <w:rFonts w:ascii="Times New Roman" w:eastAsia="Calibri" w:hAnsi="Times New Roman" w:cs="Times New Roman"/>
          <w:sz w:val="28"/>
          <w:szCs w:val="28"/>
        </w:rPr>
        <w:t xml:space="preserve">Постепенно увеличивается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имеющих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курсы повышения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икации.</w:t>
      </w:r>
    </w:p>
    <w:p w:rsidR="0088421F" w:rsidRDefault="0088421F" w:rsidP="00884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9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квалификационными требованиями, предъявляемые к учебно-вспомогательному персоналу, в 2017 </w:t>
      </w:r>
      <w:r w:rsidRPr="001C4B99">
        <w:rPr>
          <w:rFonts w:ascii="Times New Roman" w:hAnsi="Times New Roman" w:cs="Times New Roman"/>
          <w:sz w:val="28"/>
          <w:szCs w:val="28"/>
        </w:rPr>
        <w:lastRenderedPageBreak/>
        <w:t>году обучилось 30 (48,4%) человек по профессиональной подготовке «Помощник воспитателя» или «Младший воспитатель».</w:t>
      </w:r>
    </w:p>
    <w:p w:rsidR="00230E73" w:rsidRPr="00230E73" w:rsidRDefault="0088421F" w:rsidP="00230E7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продолжалась работа по п</w:t>
      </w:r>
      <w:r w:rsidR="002044DC">
        <w:rPr>
          <w:rFonts w:ascii="Times New Roman" w:hAnsi="Times New Roman" w:cs="Times New Roman"/>
          <w:sz w:val="28"/>
          <w:szCs w:val="28"/>
        </w:rPr>
        <w:t xml:space="preserve">овышению квалификации педагогов, работающих в условиях инклюзивного образования, в результате 85% педагогических работников обучено по ФГОС ОВЗ, из них 7 педагогов прошли профессиональную переподготовку по направлению «Специальное (дефектологическое) образование». </w:t>
      </w:r>
      <w:r w:rsidR="00FD3A3F">
        <w:rPr>
          <w:rFonts w:ascii="Times New Roman" w:hAnsi="Times New Roman" w:cs="Times New Roman"/>
          <w:sz w:val="28"/>
          <w:szCs w:val="28"/>
        </w:rPr>
        <w:t>11 педагогов образовательных учреждений имеют дипломы с пр</w:t>
      </w:r>
      <w:r w:rsidR="00230E73">
        <w:rPr>
          <w:rFonts w:ascii="Times New Roman" w:hAnsi="Times New Roman" w:cs="Times New Roman"/>
          <w:sz w:val="28"/>
          <w:szCs w:val="28"/>
        </w:rPr>
        <w:t>о</w:t>
      </w:r>
      <w:r w:rsidR="00FD3A3F">
        <w:rPr>
          <w:rFonts w:ascii="Times New Roman" w:hAnsi="Times New Roman" w:cs="Times New Roman"/>
          <w:sz w:val="28"/>
          <w:szCs w:val="28"/>
        </w:rPr>
        <w:t xml:space="preserve">филем «Олигофренопедагогика», «Логопедия». </w:t>
      </w:r>
      <w:r w:rsidR="00FD3A3F" w:rsidRPr="00230E73">
        <w:rPr>
          <w:rFonts w:ascii="Times New Roman" w:hAnsi="Times New Roman" w:cs="Times New Roman"/>
          <w:sz w:val="28"/>
          <w:szCs w:val="28"/>
        </w:rPr>
        <w:t>ФГОС ОВЗ пред</w:t>
      </w:r>
      <w:r w:rsidR="00230E73" w:rsidRPr="00230E73">
        <w:rPr>
          <w:rFonts w:ascii="Times New Roman" w:hAnsi="Times New Roman" w:cs="Times New Roman"/>
          <w:sz w:val="28"/>
          <w:szCs w:val="28"/>
        </w:rPr>
        <w:t>ъявляет</w:t>
      </w:r>
      <w:r w:rsidR="00FD3A3F" w:rsidRPr="00230E73">
        <w:rPr>
          <w:rFonts w:ascii="Times New Roman" w:hAnsi="Times New Roman" w:cs="Times New Roman"/>
          <w:sz w:val="28"/>
          <w:szCs w:val="28"/>
        </w:rPr>
        <w:t xml:space="preserve"> </w:t>
      </w:r>
      <w:r w:rsidR="00230E73" w:rsidRPr="00230E73">
        <w:rPr>
          <w:rFonts w:ascii="Times New Roman" w:hAnsi="Times New Roman" w:cs="Times New Roman"/>
          <w:sz w:val="28"/>
          <w:szCs w:val="28"/>
        </w:rPr>
        <w:t>требования к</w:t>
      </w:r>
      <w:r w:rsidR="00FD3A3F" w:rsidRPr="00230E73">
        <w:rPr>
          <w:rFonts w:ascii="Times New Roman" w:hAnsi="Times New Roman" w:cs="Times New Roman"/>
          <w:sz w:val="28"/>
          <w:szCs w:val="28"/>
        </w:rPr>
        <w:t xml:space="preserve"> штатной численности узких специалистов</w:t>
      </w:r>
      <w:r w:rsidR="00230E73" w:rsidRPr="00230E73">
        <w:rPr>
          <w:rFonts w:ascii="Times New Roman" w:hAnsi="Times New Roman" w:cs="Times New Roman"/>
          <w:sz w:val="28"/>
          <w:szCs w:val="28"/>
        </w:rPr>
        <w:t>. В связи с этим, в 2018 году в двух школах (МБОУ СОШ № 1 с. Троицкое и МБОУ СОШ с. Дубовый Мыс) введены должности «учитель-логопед» и «дефектолог».</w:t>
      </w:r>
    </w:p>
    <w:p w:rsidR="00336EEA" w:rsidRDefault="00336EEA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полугодия 2018 года действующие курсы повышения квалификации имеют:</w:t>
      </w:r>
    </w:p>
    <w:p w:rsidR="00336EEA" w:rsidRDefault="00336EEA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95,7% педагогов ДОУ (2017г.-97,2%), </w:t>
      </w:r>
    </w:p>
    <w:p w:rsidR="00336EEA" w:rsidRDefault="00336EEA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- 94,1% педагогов школ (2017г.-92,7%),</w:t>
      </w:r>
    </w:p>
    <w:p w:rsidR="00336EEA" w:rsidRDefault="00336EEA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- 86,9% педагогов дополнительного образования (2017г.-91,6%).</w:t>
      </w:r>
    </w:p>
    <w:p w:rsidR="00336EEA" w:rsidRPr="00C06CCA" w:rsidRDefault="00336EEA" w:rsidP="00336E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8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имеющих дополнительное профессиональное образование (курсы повышения квалификации, профессиональна переподготовка) в общем</w:t>
      </w:r>
      <w:r w:rsidR="00230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93,9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на 5,4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0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показателя.</w:t>
      </w:r>
    </w:p>
    <w:p w:rsidR="00336EEA" w:rsidRDefault="00B97CDA" w:rsidP="00336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DA">
        <w:rPr>
          <w:rFonts w:ascii="Times New Roman" w:hAnsi="Times New Roman" w:cs="Times New Roman"/>
          <w:sz w:val="28"/>
          <w:szCs w:val="28"/>
        </w:rPr>
        <w:t>Повышение профессионального роста и его подтверждение – это вопрос профессионального имиджа и над этим надо работать.</w:t>
      </w:r>
    </w:p>
    <w:p w:rsidR="00B97CDA" w:rsidRPr="00B97CDA" w:rsidRDefault="00B97CDA" w:rsidP="00EC37C7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столько важно расширение спектра и увеличение почасового объёма повышения квалификации, сколько тот факт, какое количество педагогов в коллективе применяют на практике новые методы, приемы обучения и воспитания, как и в чем конкретно </w:t>
      </w:r>
      <w:proofErr w:type="spellStart"/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взаимодополняют</w:t>
      </w:r>
      <w:proofErr w:type="spellEnd"/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компенсируют друг друга.</w:t>
      </w:r>
    </w:p>
    <w:p w:rsidR="00B97CDA" w:rsidRPr="00B97CDA" w:rsidRDefault="00B97CDA" w:rsidP="00EC37C7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перейти от формально-нормативного повышения квалификации отдельных педагогов к </w:t>
      </w:r>
      <w:r w:rsidRPr="00B9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модели точечного и </w:t>
      </w:r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предметного повышения квалификации </w:t>
      </w:r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или иного </w:t>
      </w:r>
      <w:r w:rsidRPr="00B9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коллектива в целом</w:t>
      </w:r>
      <w:r w:rsidRPr="00B97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выбор содержания, формат, периодичность этой процедуры также должны стать прерогативой руководителя, а не форматироваться «сверху».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94B" w:rsidRPr="00D9194B" w:rsidRDefault="00C4619F" w:rsidP="00D9194B">
      <w:pPr>
        <w:spacing w:after="0" w:line="240" w:lineRule="auto"/>
        <w:ind w:left="142" w:right="282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70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94B" w:rsidRPr="00D919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Дополнительное образование</w:t>
      </w:r>
    </w:p>
    <w:p w:rsidR="00D9194B" w:rsidRPr="00D9194B" w:rsidRDefault="00D9194B" w:rsidP="00D9194B">
      <w:pPr>
        <w:suppressAutoHyphens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Качество образования на современном этапе – это не только уровень освоения академических знаний, но и уровень воспитанности, </w:t>
      </w:r>
      <w:proofErr w:type="spellStart"/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общечеловеческих ценностей, развитие </w:t>
      </w:r>
      <w:proofErr w:type="spellStart"/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компетентностей, личностных качеств ребенка.</w:t>
      </w:r>
    </w:p>
    <w:p w:rsidR="00D9194B" w:rsidRPr="00D9194B" w:rsidRDefault="00D9194B" w:rsidP="00D9194B">
      <w:pPr>
        <w:suppressAutoHyphens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Творческой средой для выявления одаренных детей является система дополнительного образования. Поэтому приоритетным направлением воспитательной работы по-прежнему остаётся развитие </w:t>
      </w:r>
      <w:r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доп</w:t>
      </w:r>
      <w:r w:rsidR="0036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детей, наполнение ее </w:t>
      </w:r>
      <w:r w:rsidR="00364138" w:rsidRPr="00D91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содержанием</w:t>
      </w:r>
      <w:r w:rsidR="0036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138" w:rsidRDefault="00364138" w:rsidP="0036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дополнительного образования района представлена двумя образовательными учреждениями, где открыто 117 объединений, которые реализуют программы художественной, спортивной, технической, туристско-краеведческой, ест</w:t>
      </w:r>
      <w:r w:rsidR="00C07BD8">
        <w:rPr>
          <w:rFonts w:ascii="Times New Roman" w:hAnsi="Times New Roman" w:cs="Times New Roman"/>
          <w:sz w:val="28"/>
        </w:rPr>
        <w:t>ественнонаучной направленностей, в них занимается 1332 (2016-2017уч.г.- 1329)учащихся.</w:t>
      </w:r>
    </w:p>
    <w:p w:rsidR="00C07BD8" w:rsidRDefault="00364138" w:rsidP="0036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общеобразо</w:t>
      </w:r>
      <w:r w:rsidR="00C07BD8">
        <w:rPr>
          <w:rFonts w:ascii="Times New Roman" w:hAnsi="Times New Roman" w:cs="Times New Roman"/>
          <w:sz w:val="28"/>
        </w:rPr>
        <w:t>вательных учреждениях открыто 93</w:t>
      </w:r>
      <w:r>
        <w:rPr>
          <w:rFonts w:ascii="Times New Roman" w:hAnsi="Times New Roman" w:cs="Times New Roman"/>
          <w:sz w:val="28"/>
        </w:rPr>
        <w:t xml:space="preserve"> объединения. </w:t>
      </w:r>
    </w:p>
    <w:p w:rsidR="00364138" w:rsidRDefault="00364138" w:rsidP="0036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Охват детей услугами дополнительного образования составляет </w:t>
      </w:r>
      <w:r w:rsidR="00C07BD8">
        <w:rPr>
          <w:rFonts w:ascii="Times New Roman" w:hAnsi="Times New Roman" w:cs="Times New Roman"/>
          <w:sz w:val="28"/>
        </w:rPr>
        <w:t>69,5</w:t>
      </w:r>
      <w:r>
        <w:rPr>
          <w:rFonts w:ascii="Times New Roman" w:hAnsi="Times New Roman" w:cs="Times New Roman"/>
          <w:sz w:val="28"/>
        </w:rPr>
        <w:t>% (</w:t>
      </w:r>
      <w:r w:rsidR="00C07BD8">
        <w:rPr>
          <w:rFonts w:ascii="Times New Roman" w:hAnsi="Times New Roman" w:cs="Times New Roman"/>
          <w:sz w:val="28"/>
        </w:rPr>
        <w:t xml:space="preserve">2017г-69,2%, </w:t>
      </w:r>
      <w:r>
        <w:rPr>
          <w:rFonts w:ascii="Times New Roman" w:hAnsi="Times New Roman" w:cs="Times New Roman"/>
          <w:sz w:val="28"/>
        </w:rPr>
        <w:t>2016 – 61,8%).</w:t>
      </w:r>
    </w:p>
    <w:p w:rsidR="00364138" w:rsidRDefault="00364138" w:rsidP="0036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 системы функционируют во всех образовательных учреждениях, где приоритетным направлением воспитания является духовно-нравственное и гражданско-патриотическое.</w:t>
      </w:r>
    </w:p>
    <w:p w:rsidR="004536A1" w:rsidRDefault="00C07BD8" w:rsidP="00C07B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детских и молодежных общественных объединений Нанайского муниципального района  включено 13 детских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(2017г. – 11)</w:t>
      </w:r>
      <w:r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церемониальный отряд «Барабанный дождь» и военно-патриотический клуб «Медведь» МАУДО ЦВР </w:t>
      </w:r>
      <w:proofErr w:type="gramStart"/>
      <w:r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Троицкое.  Охват учащихся общественным движением составляет 1674 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>(74,7%)</w:t>
      </w:r>
      <w:r w:rsidR="004536A1"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45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(2017г.- 1568 или72,2%).</w:t>
      </w:r>
    </w:p>
    <w:p w:rsidR="004536A1" w:rsidRPr="004536A1" w:rsidRDefault="004536A1" w:rsidP="008D47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образовательных учреждения (СОШ с. Маяк, СОШ п. Джонка, СОШ №1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пилотными школами Российского движения школьников.</w:t>
      </w:r>
      <w:r w:rsidR="00C07BD8"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6A1">
        <w:rPr>
          <w:rFonts w:ascii="Times New Roman" w:eastAsia="Calibri" w:hAnsi="Times New Roman" w:cs="Times New Roman"/>
          <w:sz w:val="28"/>
          <w:szCs w:val="28"/>
        </w:rPr>
        <w:t xml:space="preserve">Ежегодно ребята нашего района становятся участниками краевого Слета регионального отделения Общероссийской общественно-государственной детско-юношеской организации «Российское движение школьников». </w:t>
      </w:r>
    </w:p>
    <w:p w:rsidR="00C07BD8" w:rsidRPr="00C07BD8" w:rsidRDefault="00C07BD8" w:rsidP="008D47F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ученического самоуправления созданы во всех средних и основных общеобразовательных школах, двух учреждениях дополнительного образования детей, деятельность которых направлена на организацию жизнедеятельности коллектива учащихся и обеспечение развития самостоятельности в принятии и реализации решений для достижения </w:t>
      </w:r>
      <w:r w:rsidRPr="00C07BD8">
        <w:rPr>
          <w:rFonts w:ascii="Times New Roman" w:eastAsia="Calibri" w:hAnsi="Times New Roman" w:cs="Times New Roman"/>
          <w:sz w:val="28"/>
          <w:szCs w:val="28"/>
        </w:rPr>
        <w:t xml:space="preserve">общественно значимых целей. </w:t>
      </w:r>
      <w:proofErr w:type="gramEnd"/>
    </w:p>
    <w:p w:rsidR="008D47F5" w:rsidRDefault="008D47F5" w:rsidP="008D47F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F5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  </w:t>
      </w:r>
      <w:r w:rsidRPr="008D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внедряется Всероссийский физкультурно-спортивный комплекс «Готов к труду и обороне.</w:t>
      </w:r>
      <w:r w:rsidR="0012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не достаточно активно!</w:t>
      </w:r>
      <w:r w:rsidRPr="008D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7F5">
        <w:rPr>
          <w:rFonts w:ascii="Times New Roman" w:eastAsia="Calibri" w:hAnsi="Times New Roman" w:cs="Times New Roman"/>
          <w:sz w:val="28"/>
          <w:szCs w:val="28"/>
        </w:rPr>
        <w:t xml:space="preserve">178 учащихся образовательных учреждений выполнили нормативы </w:t>
      </w:r>
      <w:r w:rsidRPr="008D4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комплекса «Готов к труду и обороне</w:t>
      </w:r>
      <w:r>
        <w:rPr>
          <w:rFonts w:ascii="Times New Roman" w:eastAsia="Calibri" w:hAnsi="Times New Roman" w:cs="Times New Roman"/>
          <w:sz w:val="28"/>
          <w:szCs w:val="28"/>
        </w:rPr>
        <w:t>, из них 39 школьников</w:t>
      </w:r>
      <w:r w:rsidRPr="008D47F5">
        <w:rPr>
          <w:rFonts w:ascii="Times New Roman" w:eastAsia="Calibri" w:hAnsi="Times New Roman" w:cs="Times New Roman"/>
          <w:sz w:val="28"/>
          <w:szCs w:val="28"/>
        </w:rPr>
        <w:t xml:space="preserve"> получили золотые знаки отличия ГТО, 72 - серебряные, 68 - бронзовые. </w:t>
      </w:r>
    </w:p>
    <w:p w:rsidR="002A7182" w:rsidRDefault="002A7182" w:rsidP="002A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Получило дальнейшее развитие межведомственное взаимодействие образовательных учреждений с заинтересованными структурами и организациями района: отдел по социальным вопросам (фестиваль допризывной молодежи, слет лидеров и руководителей ДОО, органов ученического самоуправления, конкурс команд КВН старшеклассников, конкурс молодежных агитбригад), отдел культуры (работа школьных музеев, краеведческие конкурсы, смотр художественной самодеятельности), ОМВД </w:t>
      </w:r>
      <w:r>
        <w:rPr>
          <w:rFonts w:ascii="Times New Roman" w:hAnsi="Times New Roman" w:cs="Times New Roman"/>
          <w:sz w:val="28"/>
        </w:rPr>
        <w:lastRenderedPageBreak/>
        <w:t>России по Нанайскому району (конкурс юных инспекторов дорожного движения «Безопасное колесо», профилактика преступлений и</w:t>
      </w:r>
      <w:proofErr w:type="gramEnd"/>
      <w:r>
        <w:rPr>
          <w:rFonts w:ascii="Times New Roman" w:hAnsi="Times New Roman" w:cs="Times New Roman"/>
          <w:sz w:val="28"/>
        </w:rPr>
        <w:t xml:space="preserve"> правонарушений среди учащихся – декада профилактической работы), 1 Отряд противопожарной службы Хабаровского края (соревнования по пожарно-спасательному спорту, смотр-конкурс детского творчества на противопожарную тематику). Филиал «</w:t>
      </w:r>
      <w:proofErr w:type="spellStart"/>
      <w:r>
        <w:rPr>
          <w:rFonts w:ascii="Times New Roman" w:hAnsi="Times New Roman" w:cs="Times New Roman"/>
          <w:sz w:val="28"/>
        </w:rPr>
        <w:t>Анюйский</w:t>
      </w:r>
      <w:proofErr w:type="spellEnd"/>
      <w:r>
        <w:rPr>
          <w:rFonts w:ascii="Times New Roman" w:hAnsi="Times New Roman" w:cs="Times New Roman"/>
          <w:sz w:val="28"/>
        </w:rPr>
        <w:t xml:space="preserve">» ФГБУ «Заповедное Приамурье» (районная научно-практическая конференция «Будущее района в наших руках», </w:t>
      </w:r>
      <w:r w:rsidR="002230B4">
        <w:rPr>
          <w:rFonts w:ascii="Times New Roman" w:hAnsi="Times New Roman" w:cs="Times New Roman"/>
          <w:sz w:val="28"/>
        </w:rPr>
        <w:t xml:space="preserve">акции «День земли», «Тигр-символ </w:t>
      </w:r>
      <w:proofErr w:type="spellStart"/>
      <w:r w:rsidR="002230B4">
        <w:rPr>
          <w:rFonts w:ascii="Times New Roman" w:hAnsi="Times New Roman" w:cs="Times New Roman"/>
          <w:sz w:val="28"/>
        </w:rPr>
        <w:t>ружбы</w:t>
      </w:r>
      <w:proofErr w:type="spellEnd"/>
      <w:r w:rsidR="002230B4">
        <w:rPr>
          <w:rFonts w:ascii="Times New Roman" w:hAnsi="Times New Roman" w:cs="Times New Roman"/>
          <w:sz w:val="28"/>
        </w:rPr>
        <w:t xml:space="preserve"> человека и природы»</w:t>
      </w:r>
      <w:r>
        <w:rPr>
          <w:rFonts w:ascii="Times New Roman" w:hAnsi="Times New Roman" w:cs="Times New Roman"/>
          <w:sz w:val="28"/>
        </w:rPr>
        <w:t>, районный конкурс «Защитники природы» и др.)</w:t>
      </w:r>
      <w:r w:rsidR="002230B4">
        <w:rPr>
          <w:rFonts w:ascii="Times New Roman" w:hAnsi="Times New Roman" w:cs="Times New Roman"/>
          <w:sz w:val="28"/>
        </w:rPr>
        <w:t>.</w:t>
      </w:r>
    </w:p>
    <w:p w:rsidR="002230B4" w:rsidRDefault="00F864CE" w:rsidP="000C3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Приоритетными задачами в развитии системы</w:t>
      </w:r>
      <w:r w:rsidR="000C32CF" w:rsidRPr="000C32CF">
        <w:rPr>
          <w:rFonts w:ascii="Times New Roman" w:hAnsi="Times New Roman" w:cs="Times New Roman"/>
          <w:b/>
          <w:sz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</w:rPr>
        <w:t xml:space="preserve"> сегодня становятся</w:t>
      </w:r>
      <w:r w:rsidR="000C32CF">
        <w:rPr>
          <w:rFonts w:ascii="Times New Roman" w:hAnsi="Times New Roman" w:cs="Times New Roman"/>
          <w:b/>
          <w:sz w:val="28"/>
        </w:rPr>
        <w:t>:</w:t>
      </w:r>
    </w:p>
    <w:p w:rsidR="000C32CF" w:rsidRPr="000C32CF" w:rsidRDefault="000C32CF" w:rsidP="000C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CF">
        <w:rPr>
          <w:rFonts w:ascii="Times New Roman" w:hAnsi="Times New Roman" w:cs="Times New Roman"/>
          <w:sz w:val="28"/>
        </w:rPr>
        <w:t>- обеспечение доступности дополнительного образования</w:t>
      </w:r>
    </w:p>
    <w:p w:rsidR="000C32CF" w:rsidRPr="000C32CF" w:rsidRDefault="000C32CF" w:rsidP="000C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CF">
        <w:rPr>
          <w:rFonts w:ascii="Times New Roman" w:hAnsi="Times New Roman" w:cs="Times New Roman"/>
          <w:sz w:val="28"/>
        </w:rPr>
        <w:t>- создание условий для реализации Концепции развития дополнительного образования детей в РФ</w:t>
      </w:r>
    </w:p>
    <w:p w:rsidR="000C32CF" w:rsidRPr="000C32CF" w:rsidRDefault="000C32CF" w:rsidP="000C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CF">
        <w:rPr>
          <w:rFonts w:ascii="Times New Roman" w:hAnsi="Times New Roman" w:cs="Times New Roman"/>
          <w:sz w:val="28"/>
        </w:rPr>
        <w:t>- обновление содержания программ дополнительного образования</w:t>
      </w:r>
    </w:p>
    <w:p w:rsidR="000C32CF" w:rsidRPr="000C32CF" w:rsidRDefault="000C32CF" w:rsidP="000C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CF">
        <w:rPr>
          <w:rFonts w:ascii="Times New Roman" w:hAnsi="Times New Roman" w:cs="Times New Roman"/>
          <w:sz w:val="28"/>
        </w:rPr>
        <w:t>- выполнение показателей повышения эффективности и качества услуг в сфере дополнительного образования детей по увеличению доли детей в творческих мероприятиях</w:t>
      </w:r>
      <w:r>
        <w:rPr>
          <w:rFonts w:ascii="Times New Roman" w:hAnsi="Times New Roman" w:cs="Times New Roman"/>
          <w:sz w:val="28"/>
        </w:rPr>
        <w:t>.</w:t>
      </w:r>
    </w:p>
    <w:p w:rsidR="008D47F5" w:rsidRDefault="008F1E68" w:rsidP="000C32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8F1E68" w:rsidRPr="008F1E68" w:rsidRDefault="008F1E68" w:rsidP="008F1E68">
      <w:pPr>
        <w:tabs>
          <w:tab w:val="left" w:pos="10842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1E6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профессионализм педагогов, внедрение инновационных технологий обучения и воспитания подрастающего поколения, атмосфера уважения и взаимопонимания процесса – это та основа, без которой современная школа немыслима.</w:t>
      </w:r>
    </w:p>
    <w:p w:rsidR="008F1E68" w:rsidRPr="008F1E68" w:rsidRDefault="008F1E68" w:rsidP="008F1E6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вы согласитесь, что,  несмотря на все проблемы и трудности, муниципальная  система образования не стоит на месте, а двигается  вперед!  </w:t>
      </w:r>
    </w:p>
    <w:p w:rsidR="008F1E68" w:rsidRPr="00171ED7" w:rsidRDefault="008F1E68" w:rsidP="00EC5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районе сосредоточен достаточный интеллектуальный потенциал, потому, что Вы, дорогие коллеги, являетесь носителями высокой образованности, образцовой интеллигентности и культуры. </w:t>
      </w:r>
    </w:p>
    <w:p w:rsidR="00EC5C68" w:rsidRDefault="008F1E68" w:rsidP="00EC5C68">
      <w:pPr>
        <w:pStyle w:val="Pa6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ED7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Поздравляю с наступающим Днем знаний! </w:t>
      </w:r>
      <w:r w:rsidR="00EC5C68" w:rsidRPr="00557FDF">
        <w:rPr>
          <w:rFonts w:ascii="Times New Roman" w:hAnsi="Times New Roman"/>
          <w:sz w:val="28"/>
          <w:szCs w:val="28"/>
        </w:rPr>
        <w:t xml:space="preserve">Крепкого вам здоровья и благополучия в семьях. Пусть </w:t>
      </w:r>
      <w:r w:rsidR="00EC5C68">
        <w:rPr>
          <w:rFonts w:ascii="Times New Roman" w:hAnsi="Times New Roman"/>
          <w:sz w:val="28"/>
          <w:szCs w:val="28"/>
        </w:rPr>
        <w:t xml:space="preserve">новый </w:t>
      </w:r>
      <w:r w:rsidR="00EC5C68" w:rsidRPr="00557FDF">
        <w:rPr>
          <w:rFonts w:ascii="Times New Roman" w:hAnsi="Times New Roman"/>
          <w:sz w:val="28"/>
          <w:szCs w:val="28"/>
        </w:rPr>
        <w:t>учебный год будет для</w:t>
      </w:r>
      <w:r w:rsidR="00EC5C68">
        <w:rPr>
          <w:rFonts w:ascii="Times New Roman" w:hAnsi="Times New Roman"/>
          <w:sz w:val="28"/>
          <w:szCs w:val="28"/>
        </w:rPr>
        <w:t xml:space="preserve"> </w:t>
      </w:r>
      <w:r w:rsidR="00EC5C68" w:rsidRPr="00557FDF">
        <w:rPr>
          <w:rFonts w:ascii="Times New Roman" w:hAnsi="Times New Roman"/>
          <w:sz w:val="28"/>
          <w:szCs w:val="28"/>
        </w:rPr>
        <w:t>вас интересным и плодотворным, принесёт радость открытий и новых достижений!</w:t>
      </w:r>
      <w:r w:rsidR="00EC5C68">
        <w:rPr>
          <w:rFonts w:ascii="Times New Roman" w:hAnsi="Times New Roman"/>
          <w:sz w:val="28"/>
          <w:szCs w:val="28"/>
        </w:rPr>
        <w:t xml:space="preserve"> </w:t>
      </w:r>
      <w:r w:rsidR="00EC5C68" w:rsidRPr="00557FDF">
        <w:rPr>
          <w:rFonts w:ascii="Times New Roman" w:hAnsi="Times New Roman"/>
          <w:sz w:val="28"/>
          <w:szCs w:val="28"/>
        </w:rPr>
        <w:t>Пусть ваши ученики любят и уважают вас, пусть непременно добиваются успехов. Ведь их достижения –</w:t>
      </w:r>
      <w:r w:rsidR="00EC5C68">
        <w:rPr>
          <w:rFonts w:ascii="Times New Roman" w:hAnsi="Times New Roman"/>
          <w:sz w:val="28"/>
          <w:szCs w:val="28"/>
        </w:rPr>
        <w:t xml:space="preserve"> </w:t>
      </w:r>
      <w:r w:rsidR="00EC5C68" w:rsidRPr="00557FDF">
        <w:rPr>
          <w:rFonts w:ascii="Times New Roman" w:hAnsi="Times New Roman"/>
          <w:sz w:val="28"/>
          <w:szCs w:val="28"/>
        </w:rPr>
        <w:t>это лучшее признание вашего мастерства</w:t>
      </w:r>
      <w:r w:rsidR="00EC5C68">
        <w:rPr>
          <w:rFonts w:ascii="Times New Roman" w:hAnsi="Times New Roman"/>
          <w:sz w:val="28"/>
          <w:szCs w:val="28"/>
        </w:rPr>
        <w:t>.</w:t>
      </w:r>
    </w:p>
    <w:p w:rsidR="00EC5C68" w:rsidRPr="00557FDF" w:rsidRDefault="00EC5C68" w:rsidP="00EC5C68">
      <w:pPr>
        <w:pStyle w:val="Pa6"/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8F1E68" w:rsidRPr="00171ED7" w:rsidRDefault="008F1E68" w:rsidP="008F1E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9F" w:rsidRDefault="00C4619F" w:rsidP="00C4619F">
      <w:pPr>
        <w:rPr>
          <w:rFonts w:ascii="Times New Roman" w:hAnsi="Times New Roman" w:cs="Times New Roman"/>
          <w:sz w:val="28"/>
          <w:szCs w:val="28"/>
        </w:rPr>
      </w:pPr>
    </w:p>
    <w:p w:rsidR="00E57BE8" w:rsidRDefault="00E57BE8" w:rsidP="00C4619F">
      <w:pPr>
        <w:rPr>
          <w:rFonts w:ascii="Times New Roman" w:hAnsi="Times New Roman" w:cs="Times New Roman"/>
          <w:sz w:val="28"/>
          <w:szCs w:val="28"/>
        </w:rPr>
      </w:pPr>
    </w:p>
    <w:p w:rsidR="00E57BE8" w:rsidRDefault="00E57BE8" w:rsidP="00C461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BE8" w:rsidRDefault="00E57BE8" w:rsidP="00C4619F">
      <w:pPr>
        <w:rPr>
          <w:rFonts w:ascii="Times New Roman" w:hAnsi="Times New Roman" w:cs="Times New Roman"/>
          <w:sz w:val="28"/>
          <w:szCs w:val="28"/>
        </w:rPr>
      </w:pPr>
    </w:p>
    <w:p w:rsidR="00E57BE8" w:rsidRDefault="00E57BE8" w:rsidP="00C4619F">
      <w:pPr>
        <w:rPr>
          <w:rFonts w:ascii="Times New Roman" w:hAnsi="Times New Roman" w:cs="Times New Roman"/>
          <w:sz w:val="28"/>
          <w:szCs w:val="28"/>
        </w:rPr>
      </w:pPr>
    </w:p>
    <w:p w:rsidR="00E57BE8" w:rsidRDefault="00E57BE8" w:rsidP="00C4619F">
      <w:pPr>
        <w:rPr>
          <w:rFonts w:ascii="Times New Roman" w:hAnsi="Times New Roman" w:cs="Times New Roman"/>
          <w:sz w:val="28"/>
          <w:szCs w:val="28"/>
        </w:rPr>
      </w:pPr>
    </w:p>
    <w:sectPr w:rsidR="00E57BE8" w:rsidSect="00EC5C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8A5"/>
    <w:multiLevelType w:val="hybridMultilevel"/>
    <w:tmpl w:val="9E5C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5C3"/>
    <w:multiLevelType w:val="hybridMultilevel"/>
    <w:tmpl w:val="32DA5064"/>
    <w:lvl w:ilvl="0" w:tplc="278C792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66600B"/>
    <w:multiLevelType w:val="hybridMultilevel"/>
    <w:tmpl w:val="9438B820"/>
    <w:lvl w:ilvl="0" w:tplc="278C7926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F107E4"/>
    <w:multiLevelType w:val="hybridMultilevel"/>
    <w:tmpl w:val="A89E2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0404"/>
    <w:rsid w:val="00001423"/>
    <w:rsid w:val="00034045"/>
    <w:rsid w:val="00065AE6"/>
    <w:rsid w:val="000704FC"/>
    <w:rsid w:val="0007181E"/>
    <w:rsid w:val="0009414D"/>
    <w:rsid w:val="000C32CF"/>
    <w:rsid w:val="001142B8"/>
    <w:rsid w:val="00117364"/>
    <w:rsid w:val="0012182E"/>
    <w:rsid w:val="00121B4E"/>
    <w:rsid w:val="00127EBD"/>
    <w:rsid w:val="001451A9"/>
    <w:rsid w:val="00146B59"/>
    <w:rsid w:val="00171ED7"/>
    <w:rsid w:val="001E37B6"/>
    <w:rsid w:val="002044DC"/>
    <w:rsid w:val="00212F12"/>
    <w:rsid w:val="002230B4"/>
    <w:rsid w:val="00230E73"/>
    <w:rsid w:val="00253421"/>
    <w:rsid w:val="00256D59"/>
    <w:rsid w:val="002A7182"/>
    <w:rsid w:val="002C220C"/>
    <w:rsid w:val="002C5552"/>
    <w:rsid w:val="002F10E1"/>
    <w:rsid w:val="00307C77"/>
    <w:rsid w:val="00315FAA"/>
    <w:rsid w:val="00336EEA"/>
    <w:rsid w:val="00364138"/>
    <w:rsid w:val="0037514D"/>
    <w:rsid w:val="00377816"/>
    <w:rsid w:val="003863B9"/>
    <w:rsid w:val="003A3E6F"/>
    <w:rsid w:val="003E16B4"/>
    <w:rsid w:val="003E6D43"/>
    <w:rsid w:val="0042603F"/>
    <w:rsid w:val="00432B96"/>
    <w:rsid w:val="004536A1"/>
    <w:rsid w:val="00484CFB"/>
    <w:rsid w:val="004A2C0D"/>
    <w:rsid w:val="004B15F3"/>
    <w:rsid w:val="004B2D6D"/>
    <w:rsid w:val="005138E1"/>
    <w:rsid w:val="00531E91"/>
    <w:rsid w:val="00553137"/>
    <w:rsid w:val="005654FE"/>
    <w:rsid w:val="0057198E"/>
    <w:rsid w:val="00595E35"/>
    <w:rsid w:val="005A1B04"/>
    <w:rsid w:val="0061691D"/>
    <w:rsid w:val="00692F48"/>
    <w:rsid w:val="006B2055"/>
    <w:rsid w:val="006F33C7"/>
    <w:rsid w:val="00762A53"/>
    <w:rsid w:val="007A540F"/>
    <w:rsid w:val="007B555F"/>
    <w:rsid w:val="007F170A"/>
    <w:rsid w:val="00803E28"/>
    <w:rsid w:val="0088421F"/>
    <w:rsid w:val="008A0E71"/>
    <w:rsid w:val="008A173D"/>
    <w:rsid w:val="008D47F5"/>
    <w:rsid w:val="008F11B9"/>
    <w:rsid w:val="008F1E68"/>
    <w:rsid w:val="009007C3"/>
    <w:rsid w:val="0092054A"/>
    <w:rsid w:val="009261BC"/>
    <w:rsid w:val="009A6DBF"/>
    <w:rsid w:val="009B48DB"/>
    <w:rsid w:val="009D720D"/>
    <w:rsid w:val="009F2F73"/>
    <w:rsid w:val="00A83EB9"/>
    <w:rsid w:val="00AA7A3F"/>
    <w:rsid w:val="00AB5427"/>
    <w:rsid w:val="00AE0089"/>
    <w:rsid w:val="00AE09AC"/>
    <w:rsid w:val="00B70667"/>
    <w:rsid w:val="00B97CDA"/>
    <w:rsid w:val="00BE626D"/>
    <w:rsid w:val="00C074CE"/>
    <w:rsid w:val="00C07BD8"/>
    <w:rsid w:val="00C32A1C"/>
    <w:rsid w:val="00C4619F"/>
    <w:rsid w:val="00C6070A"/>
    <w:rsid w:val="00CD559D"/>
    <w:rsid w:val="00CF71EE"/>
    <w:rsid w:val="00D01222"/>
    <w:rsid w:val="00D14B64"/>
    <w:rsid w:val="00D5653E"/>
    <w:rsid w:val="00D65376"/>
    <w:rsid w:val="00D76B6A"/>
    <w:rsid w:val="00D87F1B"/>
    <w:rsid w:val="00D9194B"/>
    <w:rsid w:val="00DE12EE"/>
    <w:rsid w:val="00DF7744"/>
    <w:rsid w:val="00E03B45"/>
    <w:rsid w:val="00E3346E"/>
    <w:rsid w:val="00E3527C"/>
    <w:rsid w:val="00E40404"/>
    <w:rsid w:val="00E57BE8"/>
    <w:rsid w:val="00EC37C7"/>
    <w:rsid w:val="00EC5C68"/>
    <w:rsid w:val="00EC6E05"/>
    <w:rsid w:val="00ED23A4"/>
    <w:rsid w:val="00EE2484"/>
    <w:rsid w:val="00F545BA"/>
    <w:rsid w:val="00F864CE"/>
    <w:rsid w:val="00FB5129"/>
    <w:rsid w:val="00FD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3D"/>
  </w:style>
  <w:style w:type="paragraph" w:styleId="1">
    <w:name w:val="heading 1"/>
    <w:basedOn w:val="a"/>
    <w:next w:val="a"/>
    <w:link w:val="10"/>
    <w:uiPriority w:val="9"/>
    <w:qFormat/>
    <w:rsid w:val="009B4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1E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a6">
    <w:name w:val="Pa6"/>
    <w:basedOn w:val="a"/>
    <w:next w:val="a"/>
    <w:uiPriority w:val="99"/>
    <w:rsid w:val="00171ED7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  <w:style w:type="paragraph" w:customStyle="1" w:styleId="Standard">
    <w:name w:val="Standard"/>
    <w:uiPriority w:val="99"/>
    <w:rsid w:val="00065A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B4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5"/>
    <w:locked/>
    <w:rsid w:val="00803E28"/>
    <w:rPr>
      <w:rFonts w:ascii="Cambria" w:eastAsia="Cambria" w:hAnsi="Cambria" w:cs="Times New Roman"/>
    </w:rPr>
  </w:style>
  <w:style w:type="paragraph" w:styleId="a5">
    <w:name w:val="No Spacing"/>
    <w:basedOn w:val="a"/>
    <w:link w:val="a4"/>
    <w:qFormat/>
    <w:rsid w:val="00803E28"/>
    <w:pPr>
      <w:spacing w:after="0" w:line="240" w:lineRule="auto"/>
    </w:pPr>
    <w:rPr>
      <w:rFonts w:ascii="Cambria" w:eastAsia="Cambria" w:hAnsi="Cambria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C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545BA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45BA"/>
    <w:rPr>
      <w:rFonts w:ascii="Times New Roman" w:hAnsi="Times New Roman"/>
      <w:sz w:val="28"/>
    </w:rPr>
  </w:style>
  <w:style w:type="paragraph" w:customStyle="1" w:styleId="Style8">
    <w:name w:val="Style8"/>
    <w:basedOn w:val="a"/>
    <w:uiPriority w:val="99"/>
    <w:rsid w:val="008A0E71"/>
    <w:pPr>
      <w:widowControl w:val="0"/>
      <w:autoSpaceDE w:val="0"/>
      <w:autoSpaceDN w:val="0"/>
      <w:adjustRightInd w:val="0"/>
      <w:spacing w:after="0" w:line="312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A0E7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432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1E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a6">
    <w:name w:val="Pa6"/>
    <w:basedOn w:val="a"/>
    <w:next w:val="a"/>
    <w:uiPriority w:val="99"/>
    <w:rsid w:val="00171ED7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  <w:style w:type="paragraph" w:customStyle="1" w:styleId="Standard">
    <w:name w:val="Standard"/>
    <w:uiPriority w:val="99"/>
    <w:rsid w:val="00065A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B4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5"/>
    <w:locked/>
    <w:rsid w:val="00803E28"/>
    <w:rPr>
      <w:rFonts w:ascii="Cambria" w:eastAsia="Cambria" w:hAnsi="Cambria" w:cs="Times New Roman"/>
    </w:rPr>
  </w:style>
  <w:style w:type="paragraph" w:styleId="a5">
    <w:name w:val="No Spacing"/>
    <w:basedOn w:val="a"/>
    <w:link w:val="a4"/>
    <w:qFormat/>
    <w:rsid w:val="00803E28"/>
    <w:pPr>
      <w:spacing w:after="0" w:line="240" w:lineRule="auto"/>
    </w:pPr>
    <w:rPr>
      <w:rFonts w:ascii="Cambria" w:eastAsia="Cambria" w:hAnsi="Cambria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C7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545BA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45BA"/>
    <w:rPr>
      <w:rFonts w:ascii="Times New Roman" w:hAnsi="Times New Roman"/>
      <w:sz w:val="28"/>
    </w:rPr>
  </w:style>
  <w:style w:type="paragraph" w:customStyle="1" w:styleId="Style8">
    <w:name w:val="Style8"/>
    <w:basedOn w:val="a"/>
    <w:uiPriority w:val="99"/>
    <w:rsid w:val="008A0E71"/>
    <w:pPr>
      <w:widowControl w:val="0"/>
      <w:autoSpaceDE w:val="0"/>
      <w:autoSpaceDN w:val="0"/>
      <w:adjustRightInd w:val="0"/>
      <w:spacing w:after="0" w:line="312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A0E7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432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Средний тестовый балл по обязательным предметам (2005-2018</a:t>
            </a:r>
            <a:r>
              <a:rPr lang="ru-RU" sz="1400" baseline="0"/>
              <a:t> </a:t>
            </a:r>
            <a:r>
              <a:rPr lang="ru-RU" sz="1400"/>
              <a:t>г.г.)</a:t>
            </a:r>
          </a:p>
        </c:rich>
      </c:tx>
      <c:layout>
        <c:manualLayout>
          <c:xMode val="edge"/>
          <c:yMode val="edge"/>
          <c:x val="0.16588447205345011"/>
          <c:y val="3.51906158357771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256688087906048"/>
          <c:y val="0.30205278592375379"/>
          <c:w val="0.73552538073005402"/>
          <c:h val="0.43108504398826986"/>
        </c:manualLayout>
      </c:layout>
      <c:lineChart>
        <c:grouping val="standard"/>
        <c:ser>
          <c:idx val="0"/>
          <c:order val="0"/>
          <c:tx>
            <c:strRef>
              <c:f>'[Диаграмма в Microsoft Word]Лист1'!$A$5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'[Диаграмма в Microsoft Word]Лист1'!$B$3:$O$4</c:f>
              <c:strCache>
                <c:ptCount val="14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2011г.</c:v>
                </c:pt>
                <c:pt idx="7">
                  <c:v>2012г.</c:v>
                </c:pt>
                <c:pt idx="8">
                  <c:v>2013г.</c:v>
                </c:pt>
                <c:pt idx="9">
                  <c:v>2014г.</c:v>
                </c:pt>
                <c:pt idx="10">
                  <c:v>2015г.</c:v>
                </c:pt>
                <c:pt idx="11">
                  <c:v>2016 г.</c:v>
                </c:pt>
                <c:pt idx="12">
                  <c:v>2017 г.</c:v>
                </c:pt>
                <c:pt idx="13">
                  <c:v>2018г.</c:v>
                </c:pt>
              </c:strCache>
            </c:strRef>
          </c:cat>
          <c:val>
            <c:numRef>
              <c:f>'[Диаграмма в Microsoft Word]Лист1'!$B$5:$O$5</c:f>
              <c:numCache>
                <c:formatCode>General</c:formatCode>
                <c:ptCount val="14"/>
                <c:pt idx="0">
                  <c:v>42.949999999999996</c:v>
                </c:pt>
                <c:pt idx="1">
                  <c:v>39.9</c:v>
                </c:pt>
                <c:pt idx="2">
                  <c:v>38.200000000000003</c:v>
                </c:pt>
                <c:pt idx="3">
                  <c:v>41.9</c:v>
                </c:pt>
                <c:pt idx="4">
                  <c:v>46.9</c:v>
                </c:pt>
                <c:pt idx="5">
                  <c:v>40.5</c:v>
                </c:pt>
                <c:pt idx="6">
                  <c:v>41.8</c:v>
                </c:pt>
                <c:pt idx="7">
                  <c:v>42.1</c:v>
                </c:pt>
                <c:pt idx="8">
                  <c:v>41.1</c:v>
                </c:pt>
                <c:pt idx="9">
                  <c:v>37.9</c:v>
                </c:pt>
                <c:pt idx="10">
                  <c:v>39.300000000000011</c:v>
                </c:pt>
                <c:pt idx="11">
                  <c:v>51.4</c:v>
                </c:pt>
                <c:pt idx="12">
                  <c:v>46</c:v>
                </c:pt>
                <c:pt idx="13">
                  <c:v>44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Word]Лист1'!$A$6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'[Диаграмма в Microsoft Word]Лист1'!$B$3:$O$4</c:f>
              <c:strCache>
                <c:ptCount val="14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2011г.</c:v>
                </c:pt>
                <c:pt idx="7">
                  <c:v>2012г.</c:v>
                </c:pt>
                <c:pt idx="8">
                  <c:v>2013г.</c:v>
                </c:pt>
                <c:pt idx="9">
                  <c:v>2014г.</c:v>
                </c:pt>
                <c:pt idx="10">
                  <c:v>2015г.</c:v>
                </c:pt>
                <c:pt idx="11">
                  <c:v>2016 г.</c:v>
                </c:pt>
                <c:pt idx="12">
                  <c:v>2017 г.</c:v>
                </c:pt>
                <c:pt idx="13">
                  <c:v>2018г.</c:v>
                </c:pt>
              </c:strCache>
            </c:strRef>
          </c:cat>
          <c:val>
            <c:numRef>
              <c:f>'[Диаграмма в Microsoft Word]Лист1'!$B$6:$O$6</c:f>
              <c:numCache>
                <c:formatCode>General</c:formatCode>
                <c:ptCount val="14"/>
                <c:pt idx="0">
                  <c:v>42.63</c:v>
                </c:pt>
                <c:pt idx="1">
                  <c:v>38.9</c:v>
                </c:pt>
                <c:pt idx="2">
                  <c:v>41.8</c:v>
                </c:pt>
                <c:pt idx="3">
                  <c:v>55.4</c:v>
                </c:pt>
                <c:pt idx="4">
                  <c:v>56.3</c:v>
                </c:pt>
                <c:pt idx="5">
                  <c:v>55.3</c:v>
                </c:pt>
                <c:pt idx="6">
                  <c:v>54.6</c:v>
                </c:pt>
                <c:pt idx="7">
                  <c:v>57.8</c:v>
                </c:pt>
                <c:pt idx="8">
                  <c:v>56.9</c:v>
                </c:pt>
                <c:pt idx="9">
                  <c:v>61.3</c:v>
                </c:pt>
                <c:pt idx="10">
                  <c:v>65.2</c:v>
                </c:pt>
                <c:pt idx="11">
                  <c:v>65</c:v>
                </c:pt>
                <c:pt idx="12">
                  <c:v>64</c:v>
                </c:pt>
                <c:pt idx="13">
                  <c:v>64</c:v>
                </c:pt>
              </c:numCache>
            </c:numRef>
          </c:val>
        </c:ser>
        <c:dLbls/>
        <c:marker val="1"/>
        <c:axId val="70354048"/>
        <c:axId val="70355584"/>
      </c:lineChart>
      <c:catAx>
        <c:axId val="703540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55584"/>
        <c:crosses val="autoZero"/>
        <c:auto val="1"/>
        <c:lblAlgn val="ctr"/>
        <c:lblOffset val="100"/>
        <c:tickMarkSkip val="1"/>
      </c:catAx>
      <c:valAx>
        <c:axId val="70355584"/>
        <c:scaling>
          <c:orientation val="minMax"/>
          <c:min val="3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54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15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Владимировна</cp:lastModifiedBy>
  <cp:revision>12</cp:revision>
  <cp:lastPrinted>2018-08-26T10:52:00Z</cp:lastPrinted>
  <dcterms:created xsi:type="dcterms:W3CDTF">2018-08-22T10:42:00Z</dcterms:created>
  <dcterms:modified xsi:type="dcterms:W3CDTF">2018-08-26T11:00:00Z</dcterms:modified>
</cp:coreProperties>
</file>